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A1EA4" w14:textId="77777777" w:rsidR="00EA4FE9" w:rsidRDefault="002F73E9">
      <w:pPr>
        <w:keepNext/>
        <w:keepLines/>
        <w:spacing w:before="240" w:after="0" w:line="259" w:lineRule="auto"/>
        <w:rPr>
          <w:rFonts w:ascii="Corbel" w:eastAsia="Corbel" w:hAnsi="Corbel" w:cs="Corbel"/>
          <w:b/>
          <w:color w:val="385623"/>
          <w:sz w:val="32"/>
        </w:rPr>
      </w:pPr>
      <w:r>
        <w:rPr>
          <w:rFonts w:ascii="Corbel" w:eastAsia="Corbel" w:hAnsi="Corbel" w:cs="Corbel"/>
          <w:b/>
          <w:noProof/>
          <w:color w:val="385623"/>
          <w:sz w:val="32"/>
        </w:rPr>
        <mc:AlternateContent>
          <mc:Choice Requires="wps">
            <w:drawing>
              <wp:anchor distT="0" distB="0" distL="114300" distR="114300" simplePos="0" relativeHeight="251658240" behindDoc="0" locked="0" layoutInCell="1" allowOverlap="1" wp14:anchorId="04FB36A2" wp14:editId="346BAB10">
                <wp:simplePos x="0" y="0"/>
                <wp:positionH relativeFrom="column">
                  <wp:posOffset>4105275</wp:posOffset>
                </wp:positionH>
                <wp:positionV relativeFrom="paragraph">
                  <wp:posOffset>-247650</wp:posOffset>
                </wp:positionV>
                <wp:extent cx="1733550" cy="17526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75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64830" w14:textId="77777777" w:rsidR="00BD2257" w:rsidRDefault="00BD2257">
                            <w:r>
                              <w:rPr>
                                <w:noProof/>
                              </w:rPr>
                              <w:drawing>
                                <wp:inline distT="0" distB="0" distL="0" distR="0" wp14:anchorId="0E92A85B" wp14:editId="2B515372">
                                  <wp:extent cx="1566130"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rotWithShape="1">
                                          <a:blip r:embed="rId5">
                                            <a:extLst>
                                              <a:ext uri="{28A0092B-C50C-407E-A947-70E740481C1C}">
                                                <a14:useLocalDpi xmlns:a14="http://schemas.microsoft.com/office/drawing/2010/main" val="0"/>
                                              </a:ext>
                                            </a:extLst>
                                          </a:blip>
                                          <a:srcRect l="14031" r="67979" b="60000"/>
                                          <a:stretch/>
                                        </pic:blipFill>
                                        <pic:spPr bwMode="auto">
                                          <a:xfrm>
                                            <a:off x="0" y="0"/>
                                            <a:ext cx="1570949" cy="163378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FB36A2" id="_x0000_t202" coordsize="21600,21600" o:spt="202" path="m,l,21600r21600,l21600,xe">
                <v:stroke joinstyle="miter"/>
                <v:path gradientshapeok="t" o:connecttype="rect"/>
              </v:shapetype>
              <v:shape id="Text Box 6" o:spid="_x0000_s1026" type="#_x0000_t202" style="position:absolute;margin-left:323.25pt;margin-top:-19.5pt;width:136.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" filled="f" stroked="f">
                <v:textbox>
                  <w:txbxContent>
                    <w:p w14:paraId="77464830" w14:textId="77777777" w:rsidR="00BD2257" w:rsidRDefault="00BD2257">
                      <w:r>
                        <w:rPr>
                          <w:noProof/>
                        </w:rPr>
                        <w:drawing>
                          <wp:inline distT="0" distB="0" distL="0" distR="0" wp14:anchorId="0E92A85B" wp14:editId="2B515372">
                            <wp:extent cx="1566130" cy="1628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png"/>
                                    <pic:cNvPicPr/>
                                  </pic:nvPicPr>
                                  <pic:blipFill rotWithShape="1">
                                    <a:blip r:embed="rId6">
                                      <a:extLst>
                                        <a:ext uri="{28A0092B-C50C-407E-A947-70E740481C1C}">
                                          <a14:useLocalDpi xmlns:a14="http://schemas.microsoft.com/office/drawing/2010/main" val="0"/>
                                        </a:ext>
                                      </a:extLst>
                                    </a:blip>
                                    <a:srcRect l="14031" r="67979" b="60000"/>
                                    <a:stretch/>
                                  </pic:blipFill>
                                  <pic:spPr bwMode="auto">
                                    <a:xfrm>
                                      <a:off x="0" y="0"/>
                                      <a:ext cx="1570949" cy="1633787"/>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C3C33">
        <w:rPr>
          <w:rFonts w:ascii="Corbel" w:eastAsia="Corbel" w:hAnsi="Corbel" w:cs="Corbel"/>
          <w:b/>
          <w:color w:val="385623"/>
          <w:sz w:val="32"/>
        </w:rPr>
        <w:t xml:space="preserve">   </w:t>
      </w:r>
      <w:r w:rsidR="002C3C33">
        <w:rPr>
          <w:rFonts w:ascii="Calibri" w:hAnsi="Calibri" w:cs="Calibri"/>
          <w:noProof/>
        </w:rPr>
        <w:drawing>
          <wp:inline distT="0" distB="0" distL="0" distR="0" wp14:anchorId="218E56DA" wp14:editId="67735EE9">
            <wp:extent cx="1266825"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6825" cy="1152525"/>
                    </a:xfrm>
                    <a:prstGeom prst="rect">
                      <a:avLst/>
                    </a:prstGeom>
                    <a:noFill/>
                    <a:ln>
                      <a:noFill/>
                    </a:ln>
                  </pic:spPr>
                </pic:pic>
              </a:graphicData>
            </a:graphic>
          </wp:inline>
        </w:drawing>
      </w:r>
      <w:r w:rsidR="00E32BA6">
        <w:rPr>
          <w:rFonts w:ascii="Corbel" w:eastAsia="Corbel" w:hAnsi="Corbel" w:cs="Corbel"/>
          <w:b/>
          <w:color w:val="385623"/>
          <w:sz w:val="32"/>
        </w:rPr>
        <w:t>School Admission Policy</w:t>
      </w:r>
      <w:r w:rsidR="00E32BA6">
        <w:rPr>
          <w:rFonts w:ascii="Corbel" w:eastAsia="Corbel" w:hAnsi="Corbel" w:cs="Corbel"/>
          <w:b/>
          <w:color w:val="385623"/>
          <w:sz w:val="32"/>
        </w:rPr>
        <w:tab/>
      </w:r>
      <w:r w:rsidR="00E32BA6">
        <w:rPr>
          <w:rFonts w:ascii="Corbel" w:eastAsia="Corbel" w:hAnsi="Corbel" w:cs="Corbel"/>
          <w:b/>
          <w:color w:val="385623"/>
          <w:sz w:val="32"/>
        </w:rPr>
        <w:tab/>
      </w:r>
    </w:p>
    <w:p w14:paraId="20564ABA" w14:textId="77777777" w:rsidR="00EA4FE9" w:rsidRDefault="002C3C33">
      <w:pPr>
        <w:keepNext/>
        <w:keepLines/>
        <w:spacing w:before="240" w:after="0" w:line="259" w:lineRule="auto"/>
        <w:rPr>
          <w:rFonts w:ascii="Corbel" w:eastAsia="Corbel" w:hAnsi="Corbel" w:cs="Corbel"/>
          <w:b/>
          <w:color w:val="385623"/>
          <w:sz w:val="32"/>
        </w:rPr>
      </w:pPr>
      <w:r>
        <w:rPr>
          <w:rFonts w:ascii="Corbel" w:eastAsia="Corbel" w:hAnsi="Corbel" w:cs="Corbel"/>
          <w:b/>
          <w:color w:val="385623"/>
          <w:sz w:val="32"/>
        </w:rPr>
        <w:t xml:space="preserve">                              </w:t>
      </w:r>
      <w:r w:rsidR="00E32BA6">
        <w:rPr>
          <w:rFonts w:ascii="Corbel" w:eastAsia="Corbel" w:hAnsi="Corbel" w:cs="Corbel"/>
          <w:b/>
          <w:color w:val="385623"/>
          <w:sz w:val="32"/>
        </w:rPr>
        <w:t>Diocese of Kildare &amp; Leighlin</w:t>
      </w:r>
    </w:p>
    <w:p w14:paraId="297D908C" w14:textId="77777777" w:rsidR="00EA4FE9" w:rsidRDefault="00E32BA6">
      <w:pPr>
        <w:spacing w:after="0" w:line="240" w:lineRule="auto"/>
        <w:jc w:val="both"/>
        <w:rPr>
          <w:rFonts w:ascii="Corbel" w:eastAsia="Corbel" w:hAnsi="Corbel" w:cs="Corbel"/>
          <w:b/>
          <w:color w:val="385623"/>
          <w:sz w:val="28"/>
        </w:rPr>
      </w:pPr>
      <w:r>
        <w:rPr>
          <w:rFonts w:ascii="Corbel" w:eastAsia="Corbel" w:hAnsi="Corbel" w:cs="Corbel"/>
          <w:b/>
          <w:color w:val="385623"/>
          <w:sz w:val="28"/>
        </w:rPr>
        <w:t>Name of School: Scoil Molaise</w:t>
      </w:r>
    </w:p>
    <w:p w14:paraId="511F0F91" w14:textId="77777777" w:rsidR="00EA4FE9" w:rsidRDefault="00E32BA6">
      <w:pPr>
        <w:spacing w:after="0" w:line="240" w:lineRule="auto"/>
        <w:jc w:val="both"/>
        <w:rPr>
          <w:rFonts w:ascii="Corbel" w:eastAsia="Corbel" w:hAnsi="Corbel" w:cs="Corbel"/>
          <w:b/>
          <w:color w:val="385623"/>
          <w:sz w:val="28"/>
        </w:rPr>
      </w:pPr>
      <w:r>
        <w:rPr>
          <w:rFonts w:ascii="Corbel" w:eastAsia="Corbel" w:hAnsi="Corbel" w:cs="Corbel"/>
          <w:b/>
          <w:color w:val="385623"/>
          <w:sz w:val="28"/>
        </w:rPr>
        <w:t>Address: Old Leighlin, Co. Carlow</w:t>
      </w:r>
      <w:r w:rsidR="00B036DF">
        <w:rPr>
          <w:rFonts w:ascii="Corbel" w:eastAsia="Corbel" w:hAnsi="Corbel" w:cs="Corbel"/>
          <w:b/>
          <w:color w:val="385623"/>
          <w:sz w:val="28"/>
        </w:rPr>
        <w:t>. R93NX05</w:t>
      </w:r>
    </w:p>
    <w:p w14:paraId="2FA51D2C" w14:textId="77777777" w:rsidR="002C3C33" w:rsidRDefault="002C3C33">
      <w:pPr>
        <w:spacing w:after="0" w:line="240" w:lineRule="auto"/>
        <w:jc w:val="both"/>
        <w:rPr>
          <w:rFonts w:ascii="Corbel" w:eastAsia="Corbel" w:hAnsi="Corbel" w:cs="Corbel"/>
          <w:b/>
          <w:color w:val="385623"/>
          <w:sz w:val="28"/>
        </w:rPr>
      </w:pPr>
    </w:p>
    <w:p w14:paraId="6C5CDF3F" w14:textId="77777777" w:rsidR="00EA4FE9" w:rsidRDefault="00E32BA6">
      <w:pPr>
        <w:spacing w:after="0" w:line="240" w:lineRule="auto"/>
        <w:jc w:val="both"/>
        <w:rPr>
          <w:rFonts w:ascii="Corbel" w:eastAsia="Corbel" w:hAnsi="Corbel" w:cs="Corbel"/>
          <w:b/>
          <w:color w:val="385623"/>
          <w:sz w:val="28"/>
        </w:rPr>
      </w:pPr>
      <w:r>
        <w:rPr>
          <w:rFonts w:ascii="Corbel" w:eastAsia="Corbel" w:hAnsi="Corbel" w:cs="Corbel"/>
          <w:b/>
          <w:color w:val="385623"/>
          <w:sz w:val="28"/>
        </w:rPr>
        <w:t>Roll Number: 02124E</w:t>
      </w:r>
    </w:p>
    <w:p w14:paraId="41ED71EB" w14:textId="77777777" w:rsidR="00E67D4C" w:rsidRDefault="00E67D4C">
      <w:pPr>
        <w:spacing w:after="0" w:line="240" w:lineRule="auto"/>
        <w:jc w:val="both"/>
        <w:rPr>
          <w:rFonts w:ascii="Corbel" w:eastAsia="Corbel" w:hAnsi="Corbel" w:cs="Corbel"/>
          <w:b/>
          <w:color w:val="385623"/>
          <w:sz w:val="28"/>
        </w:rPr>
      </w:pPr>
      <w:r>
        <w:rPr>
          <w:rFonts w:ascii="Corbel" w:eastAsia="Corbel" w:hAnsi="Corbel" w:cs="Corbel"/>
          <w:b/>
          <w:color w:val="385623"/>
          <w:sz w:val="28"/>
        </w:rPr>
        <w:t>Charity Number:</w:t>
      </w:r>
      <w:r w:rsidR="00FD4EE0">
        <w:rPr>
          <w:rFonts w:ascii="Corbel" w:eastAsia="Corbel" w:hAnsi="Corbel" w:cs="Corbel"/>
          <w:b/>
          <w:color w:val="385623"/>
          <w:sz w:val="28"/>
        </w:rPr>
        <w:t>20204660</w:t>
      </w:r>
    </w:p>
    <w:p w14:paraId="4D380BED" w14:textId="77777777" w:rsidR="00B036DF" w:rsidRDefault="00B036DF">
      <w:pPr>
        <w:spacing w:after="0" w:line="240" w:lineRule="auto"/>
        <w:jc w:val="both"/>
        <w:rPr>
          <w:rFonts w:ascii="Corbel" w:eastAsia="Corbel" w:hAnsi="Corbel" w:cs="Corbel"/>
          <w:b/>
          <w:color w:val="385623"/>
          <w:sz w:val="28"/>
        </w:rPr>
      </w:pPr>
      <w:r>
        <w:rPr>
          <w:rFonts w:ascii="Corbel" w:eastAsia="Corbel" w:hAnsi="Corbel" w:cs="Corbel"/>
          <w:b/>
          <w:color w:val="385623"/>
          <w:sz w:val="28"/>
        </w:rPr>
        <w:t>Telephone</w:t>
      </w:r>
      <w:r w:rsidR="00CA2B31">
        <w:rPr>
          <w:rFonts w:ascii="Corbel" w:eastAsia="Corbel" w:hAnsi="Corbel" w:cs="Corbel"/>
          <w:b/>
          <w:color w:val="385623"/>
          <w:sz w:val="28"/>
        </w:rPr>
        <w:t xml:space="preserve">/Fax: (059)9722166     </w:t>
      </w:r>
    </w:p>
    <w:p w14:paraId="7A2E6ED7" w14:textId="77777777" w:rsidR="0054622C" w:rsidRDefault="0054622C">
      <w:pPr>
        <w:spacing w:after="0" w:line="240" w:lineRule="auto"/>
        <w:jc w:val="both"/>
        <w:rPr>
          <w:rFonts w:ascii="Corbel" w:eastAsia="Corbel" w:hAnsi="Corbel" w:cs="Corbel"/>
          <w:b/>
          <w:color w:val="385623"/>
          <w:sz w:val="28"/>
        </w:rPr>
      </w:pPr>
    </w:p>
    <w:p w14:paraId="625F35F3" w14:textId="77777777" w:rsidR="00B036DF" w:rsidRDefault="00B036DF">
      <w:pPr>
        <w:spacing w:after="0" w:line="240" w:lineRule="auto"/>
        <w:jc w:val="both"/>
        <w:rPr>
          <w:rFonts w:ascii="Corbel" w:eastAsia="Corbel" w:hAnsi="Corbel" w:cs="Corbel"/>
          <w:b/>
          <w:color w:val="385623"/>
          <w:sz w:val="28"/>
        </w:rPr>
      </w:pPr>
      <w:r>
        <w:rPr>
          <w:rFonts w:ascii="Corbel" w:eastAsia="Corbel" w:hAnsi="Corbel" w:cs="Corbel"/>
          <w:b/>
          <w:color w:val="385623"/>
          <w:sz w:val="28"/>
        </w:rPr>
        <w:t xml:space="preserve">Email: </w:t>
      </w:r>
      <w:hyperlink r:id="rId8" w:history="1">
        <w:r w:rsidRPr="002F2808">
          <w:rPr>
            <w:rStyle w:val="Hyperlink"/>
            <w:rFonts w:ascii="Corbel" w:eastAsia="Corbel" w:hAnsi="Corbel" w:cs="Corbel"/>
            <w:b/>
            <w:sz w:val="28"/>
          </w:rPr>
          <w:t>oldleighlinns@gmail.com</w:t>
        </w:r>
      </w:hyperlink>
      <w:r>
        <w:rPr>
          <w:rFonts w:ascii="Corbel" w:eastAsia="Corbel" w:hAnsi="Corbel" w:cs="Corbel"/>
          <w:b/>
          <w:color w:val="385623"/>
          <w:sz w:val="28"/>
        </w:rPr>
        <w:t xml:space="preserve">     Website: </w:t>
      </w:r>
      <w:hyperlink r:id="rId9" w:history="1">
        <w:r w:rsidRPr="002F2808">
          <w:rPr>
            <w:rStyle w:val="Hyperlink"/>
            <w:rFonts w:ascii="Corbel" w:eastAsia="Corbel" w:hAnsi="Corbel" w:cs="Corbel"/>
            <w:b/>
            <w:sz w:val="28"/>
          </w:rPr>
          <w:t>www.oldleighlin.com</w:t>
        </w:r>
      </w:hyperlink>
      <w:r>
        <w:rPr>
          <w:rFonts w:ascii="Corbel" w:eastAsia="Corbel" w:hAnsi="Corbel" w:cs="Corbel"/>
          <w:b/>
          <w:color w:val="385623"/>
          <w:sz w:val="28"/>
        </w:rPr>
        <w:t xml:space="preserve"> </w:t>
      </w:r>
    </w:p>
    <w:p w14:paraId="79A59140" w14:textId="77777777" w:rsidR="00B036DF" w:rsidRDefault="00B036DF">
      <w:pPr>
        <w:spacing w:after="0" w:line="240" w:lineRule="auto"/>
        <w:jc w:val="both"/>
        <w:rPr>
          <w:rFonts w:ascii="Corbel" w:eastAsia="Corbel" w:hAnsi="Corbel" w:cs="Corbel"/>
          <w:b/>
          <w:color w:val="385623"/>
          <w:sz w:val="28"/>
        </w:rPr>
      </w:pPr>
      <w:r>
        <w:rPr>
          <w:rFonts w:ascii="Corbel" w:eastAsia="Corbel" w:hAnsi="Corbel" w:cs="Corbel"/>
          <w:b/>
          <w:color w:val="385623"/>
          <w:sz w:val="28"/>
        </w:rPr>
        <w:t>Twitter: @scoilmolaise</w:t>
      </w:r>
    </w:p>
    <w:p w14:paraId="5FC24C9E" w14:textId="77777777" w:rsidR="00B036DF" w:rsidRDefault="00B036DF">
      <w:pPr>
        <w:spacing w:after="0" w:line="240" w:lineRule="auto"/>
        <w:jc w:val="both"/>
        <w:rPr>
          <w:rFonts w:ascii="Corbel" w:eastAsia="Corbel" w:hAnsi="Corbel" w:cs="Corbel"/>
          <w:b/>
          <w:color w:val="385623"/>
          <w:sz w:val="28"/>
        </w:rPr>
      </w:pPr>
    </w:p>
    <w:p w14:paraId="3C0239B7" w14:textId="77777777" w:rsidR="00B036DF" w:rsidRDefault="00B036DF">
      <w:pPr>
        <w:spacing w:after="0" w:line="240" w:lineRule="auto"/>
        <w:jc w:val="both"/>
        <w:rPr>
          <w:rFonts w:ascii="Corbel" w:eastAsia="Corbel" w:hAnsi="Corbel" w:cs="Corbel"/>
          <w:b/>
          <w:color w:val="385623"/>
          <w:sz w:val="28"/>
        </w:rPr>
      </w:pPr>
      <w:r>
        <w:rPr>
          <w:rFonts w:ascii="Corbel" w:eastAsia="Corbel" w:hAnsi="Corbel" w:cs="Corbel"/>
          <w:b/>
          <w:color w:val="385623"/>
          <w:sz w:val="28"/>
        </w:rPr>
        <w:t>Denominational Character: Catholic</w:t>
      </w:r>
    </w:p>
    <w:p w14:paraId="3C6D0609" w14:textId="70E028D1" w:rsidR="00EA4FE9" w:rsidRDefault="00E32BA6">
      <w:pPr>
        <w:spacing w:after="0" w:line="240" w:lineRule="auto"/>
        <w:jc w:val="both"/>
        <w:rPr>
          <w:rFonts w:ascii="Corbel" w:eastAsia="Corbel" w:hAnsi="Corbel" w:cs="Corbel"/>
          <w:color w:val="385623"/>
          <w:sz w:val="28"/>
        </w:rPr>
      </w:pPr>
      <w:r>
        <w:rPr>
          <w:rFonts w:ascii="Corbel" w:eastAsia="Corbel" w:hAnsi="Corbel" w:cs="Corbel"/>
          <w:b/>
          <w:color w:val="385623"/>
          <w:sz w:val="28"/>
        </w:rPr>
        <w:t>Patron:</w:t>
      </w:r>
      <w:r w:rsidR="0035178E">
        <w:rPr>
          <w:rFonts w:ascii="Corbel" w:eastAsia="Corbel" w:hAnsi="Corbel" w:cs="Corbel"/>
          <w:b/>
          <w:color w:val="385623"/>
          <w:sz w:val="28"/>
        </w:rPr>
        <w:t xml:space="preserve"> </w:t>
      </w:r>
      <w:r w:rsidRPr="0057436F">
        <w:rPr>
          <w:rFonts w:ascii="Arial" w:eastAsia="Arial" w:hAnsi="Arial" w:cs="Arial"/>
          <w:color w:val="385623"/>
          <w:sz w:val="28"/>
        </w:rPr>
        <w:t>M</w:t>
      </w:r>
      <w:r>
        <w:rPr>
          <w:rFonts w:ascii="Corbel" w:eastAsia="Corbel" w:hAnsi="Corbel" w:cs="Corbel"/>
          <w:color w:val="385623"/>
          <w:sz w:val="28"/>
        </w:rPr>
        <w:t xml:space="preserve">ost Reverend Denis </w:t>
      </w:r>
      <w:proofErr w:type="spellStart"/>
      <w:r>
        <w:rPr>
          <w:rFonts w:ascii="Corbel" w:eastAsia="Corbel" w:hAnsi="Corbel" w:cs="Corbel"/>
          <w:color w:val="385623"/>
          <w:sz w:val="28"/>
        </w:rPr>
        <w:t>Nulty</w:t>
      </w:r>
      <w:proofErr w:type="spellEnd"/>
      <w:r>
        <w:rPr>
          <w:rFonts w:ascii="Corbel" w:eastAsia="Corbel" w:hAnsi="Corbel" w:cs="Corbel"/>
          <w:color w:val="385623"/>
          <w:sz w:val="28"/>
        </w:rPr>
        <w:t>, Bishop of Kildare &amp; Leighlin</w:t>
      </w:r>
    </w:p>
    <w:p w14:paraId="3D8D57F8" w14:textId="77777777" w:rsidR="00EA4FE9" w:rsidRDefault="00EA4FE9">
      <w:pPr>
        <w:spacing w:after="0" w:line="240" w:lineRule="auto"/>
        <w:jc w:val="both"/>
        <w:rPr>
          <w:rFonts w:ascii="Corbel" w:eastAsia="Corbel" w:hAnsi="Corbel" w:cs="Corbel"/>
          <w:b/>
          <w:color w:val="385623"/>
          <w:sz w:val="28"/>
        </w:rPr>
      </w:pPr>
    </w:p>
    <w:p w14:paraId="7274909E" w14:textId="77777777" w:rsidR="00EA4FE9" w:rsidRPr="00FD4EE0" w:rsidRDefault="00FD4EE0" w:rsidP="00FD4EE0">
      <w:pPr>
        <w:pStyle w:val="ListParagraph"/>
        <w:keepNext/>
        <w:keepLines/>
        <w:numPr>
          <w:ilvl w:val="0"/>
          <w:numId w:val="41"/>
        </w:numPr>
        <w:spacing w:before="40" w:after="0" w:line="259" w:lineRule="auto"/>
        <w:rPr>
          <w:rFonts w:ascii="Corbel" w:eastAsia="Corbel" w:hAnsi="Corbel" w:cs="Corbel"/>
          <w:b/>
          <w:color w:val="385623"/>
          <w:sz w:val="28"/>
        </w:rPr>
      </w:pPr>
      <w:r>
        <w:rPr>
          <w:rFonts w:ascii="Corbel" w:eastAsia="Corbel" w:hAnsi="Corbel" w:cs="Corbel"/>
          <w:b/>
          <w:color w:val="385623"/>
          <w:sz w:val="28"/>
        </w:rPr>
        <w:t xml:space="preserve"> </w:t>
      </w:r>
      <w:r w:rsidR="00E32BA6" w:rsidRPr="00FD4EE0">
        <w:rPr>
          <w:rFonts w:ascii="Corbel" w:eastAsia="Corbel" w:hAnsi="Corbel" w:cs="Corbel"/>
          <w:b/>
          <w:color w:val="385623"/>
          <w:sz w:val="28"/>
        </w:rPr>
        <w:t xml:space="preserve">Introduction </w:t>
      </w:r>
    </w:p>
    <w:p w14:paraId="7CDD0132" w14:textId="77777777" w:rsidR="00EA4FE9" w:rsidRDefault="00EA4FE9">
      <w:pPr>
        <w:spacing w:after="0" w:line="240" w:lineRule="auto"/>
        <w:jc w:val="both"/>
        <w:rPr>
          <w:rFonts w:ascii="Corbel" w:eastAsia="Corbel" w:hAnsi="Corbel" w:cs="Corbel"/>
        </w:rPr>
      </w:pPr>
    </w:p>
    <w:p w14:paraId="4583C87C" w14:textId="77777777" w:rsidR="00EA4FE9" w:rsidRDefault="00E32BA6">
      <w:pPr>
        <w:spacing w:after="0" w:line="240" w:lineRule="auto"/>
        <w:rPr>
          <w:rFonts w:ascii="Corbel" w:eastAsia="Corbel" w:hAnsi="Corbel" w:cs="Corbel"/>
        </w:rPr>
      </w:pPr>
      <w:r>
        <w:rPr>
          <w:rFonts w:ascii="Corbel" w:eastAsia="Corbel" w:hAnsi="Corbel" w:cs="Corbe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6BAF177C" w14:textId="77777777" w:rsidR="008B0C56" w:rsidRDefault="008B0C56">
      <w:pPr>
        <w:spacing w:after="0" w:line="240" w:lineRule="auto"/>
        <w:rPr>
          <w:rFonts w:ascii="Corbel" w:eastAsia="Corbel" w:hAnsi="Corbel" w:cs="Corbel"/>
        </w:rPr>
      </w:pPr>
    </w:p>
    <w:p w14:paraId="3724D31A" w14:textId="6BA388FF" w:rsidR="00EA4FE9" w:rsidRDefault="00E32BA6">
      <w:pPr>
        <w:spacing w:after="0" w:line="240" w:lineRule="auto"/>
        <w:rPr>
          <w:rFonts w:ascii="Corbel" w:eastAsia="Corbel" w:hAnsi="Corbel" w:cs="Corbel"/>
        </w:rPr>
      </w:pPr>
      <w:r>
        <w:rPr>
          <w:rFonts w:ascii="Corbel" w:eastAsia="Corbel" w:hAnsi="Corbel" w:cs="Corbel"/>
        </w:rPr>
        <w:t>The policy was approved by the school patron on</w:t>
      </w:r>
      <w:r w:rsidR="00AA007A">
        <w:rPr>
          <w:rFonts w:ascii="Corbel" w:eastAsia="Corbel" w:hAnsi="Corbel" w:cs="Corbel"/>
        </w:rPr>
        <w:t xml:space="preserve"> 16 December 2024</w:t>
      </w:r>
      <w:r w:rsidR="00875F89">
        <w:rPr>
          <w:rFonts w:ascii="Corbel" w:eastAsia="Corbel" w:hAnsi="Corbel" w:cs="Corbel"/>
        </w:rPr>
        <w:t>.</w:t>
      </w:r>
      <w:r>
        <w:rPr>
          <w:rFonts w:ascii="Corbel" w:eastAsia="Corbel" w:hAnsi="Corbel" w:cs="Corbel"/>
          <w:color w:val="0070C0"/>
        </w:rPr>
        <w:t xml:space="preserve">  </w:t>
      </w:r>
      <w:r>
        <w:rPr>
          <w:rFonts w:ascii="Corbel" w:eastAsia="Corbel" w:hAnsi="Corbel" w:cs="Corbel"/>
        </w:rPr>
        <w:t>It is published on the school’s website and will be made available in hardcopy, on request, to any person who requests it.</w:t>
      </w:r>
    </w:p>
    <w:p w14:paraId="1AC36B62" w14:textId="77777777" w:rsidR="00EA4FE9" w:rsidRDefault="00EA4FE9">
      <w:pPr>
        <w:spacing w:after="0" w:line="240" w:lineRule="auto"/>
        <w:rPr>
          <w:rFonts w:ascii="Corbel" w:eastAsia="Corbel" w:hAnsi="Corbel" w:cs="Corbel"/>
        </w:rPr>
      </w:pPr>
    </w:p>
    <w:p w14:paraId="55FB4765" w14:textId="77777777" w:rsidR="00EA4FE9" w:rsidRDefault="00E32BA6">
      <w:pPr>
        <w:spacing w:after="0" w:line="259" w:lineRule="auto"/>
        <w:rPr>
          <w:rFonts w:ascii="Corbel" w:eastAsia="Corbel" w:hAnsi="Corbel" w:cs="Corbel"/>
        </w:rPr>
      </w:pPr>
      <w:r>
        <w:rPr>
          <w:rFonts w:ascii="Corbel" w:eastAsia="Corbel" w:hAnsi="Corbel" w:cs="Corbel"/>
        </w:rPr>
        <w:t xml:space="preserve">The relevant dates and timelines for </w:t>
      </w:r>
      <w:r w:rsidR="00851907" w:rsidRPr="00EC7652">
        <w:rPr>
          <w:rFonts w:ascii="Corbel" w:eastAsia="Corbel" w:hAnsi="Corbel" w:cs="Corbel"/>
        </w:rPr>
        <w:t>Scoil Molaise’s</w:t>
      </w:r>
      <w:r w:rsidRPr="00EC7652">
        <w:rPr>
          <w:rFonts w:ascii="Corbel" w:eastAsia="Corbel" w:hAnsi="Corbel" w:cs="Corbel"/>
        </w:rPr>
        <w:t xml:space="preserve"> </w:t>
      </w:r>
      <w:r>
        <w:rPr>
          <w:rFonts w:ascii="Corbel" w:eastAsia="Corbel" w:hAnsi="Corbel" w:cs="Corbel"/>
        </w:rPr>
        <w:t>admission process are set out in the school’s annual admission notice which is published annually on the school’s website at least one week before the commencement of the admission process for the school year concerned.</w:t>
      </w:r>
    </w:p>
    <w:p w14:paraId="23EEE1C2" w14:textId="77777777" w:rsidR="00771C2C" w:rsidRDefault="00771C2C">
      <w:pPr>
        <w:spacing w:after="0" w:line="259" w:lineRule="auto"/>
        <w:rPr>
          <w:rFonts w:ascii="Corbel" w:eastAsia="Corbel" w:hAnsi="Corbel" w:cs="Corbel"/>
        </w:rPr>
      </w:pPr>
    </w:p>
    <w:p w14:paraId="1E5790D1" w14:textId="77777777" w:rsidR="00EA4FE9" w:rsidRDefault="00E32BA6">
      <w:pPr>
        <w:spacing w:after="0" w:line="259" w:lineRule="auto"/>
        <w:rPr>
          <w:rFonts w:ascii="Corbel" w:eastAsia="Corbel" w:hAnsi="Corbel" w:cs="Corbel"/>
        </w:rPr>
      </w:pPr>
      <w:r>
        <w:rPr>
          <w:rFonts w:ascii="Corbel" w:eastAsia="Corbel" w:hAnsi="Corbel" w:cs="Corbel"/>
        </w:rPr>
        <w:t>This policy must be read in conjunction with the annual admission notice for the school year concerned.</w:t>
      </w:r>
    </w:p>
    <w:p w14:paraId="205B6464" w14:textId="77777777" w:rsidR="00771C2C" w:rsidRDefault="00771C2C">
      <w:pPr>
        <w:spacing w:after="0" w:line="259" w:lineRule="auto"/>
        <w:rPr>
          <w:rFonts w:ascii="Corbel" w:eastAsia="Corbel" w:hAnsi="Corbel" w:cs="Corbel"/>
        </w:rPr>
      </w:pPr>
    </w:p>
    <w:p w14:paraId="6D270839" w14:textId="77777777" w:rsidR="00EA4FE9" w:rsidRDefault="00E32BA6">
      <w:pPr>
        <w:spacing w:after="0" w:line="240" w:lineRule="auto"/>
        <w:rPr>
          <w:rFonts w:ascii="Corbel" w:eastAsia="Corbel" w:hAnsi="Corbel" w:cs="Corbel"/>
        </w:rPr>
      </w:pPr>
      <w:r>
        <w:rPr>
          <w:rFonts w:ascii="Corbel" w:eastAsia="Corbel" w:hAnsi="Corbel" w:cs="Corbel"/>
        </w:rPr>
        <w:t>The application form for admission is published on the school’s website and will be made available in hardcopy on request to any person who requests it.</w:t>
      </w:r>
    </w:p>
    <w:p w14:paraId="0D735FE2" w14:textId="77777777" w:rsidR="002C3C33" w:rsidRDefault="002C3C33">
      <w:pPr>
        <w:spacing w:after="0" w:line="240" w:lineRule="auto"/>
        <w:rPr>
          <w:rFonts w:ascii="Corbel" w:eastAsia="Corbel" w:hAnsi="Corbel" w:cs="Corbel"/>
        </w:rPr>
      </w:pPr>
    </w:p>
    <w:p w14:paraId="1E32073E" w14:textId="77777777" w:rsidR="002C3C33" w:rsidRDefault="002C3C33">
      <w:pPr>
        <w:spacing w:after="0" w:line="240" w:lineRule="auto"/>
        <w:rPr>
          <w:rFonts w:ascii="Corbel" w:eastAsia="Corbel" w:hAnsi="Corbel" w:cs="Corbel"/>
        </w:rPr>
      </w:pPr>
    </w:p>
    <w:p w14:paraId="004C9A76" w14:textId="77777777" w:rsidR="008B0C56" w:rsidRDefault="008B0C56" w:rsidP="008B0C56">
      <w:pPr>
        <w:spacing w:after="0" w:line="240" w:lineRule="auto"/>
        <w:rPr>
          <w:rFonts w:ascii="Corbel" w:eastAsia="Corbel" w:hAnsi="Corbel" w:cs="Corbel"/>
        </w:rPr>
      </w:pPr>
    </w:p>
    <w:p w14:paraId="15CE588B" w14:textId="77777777" w:rsidR="00EA4FE9" w:rsidRDefault="00EA4FE9">
      <w:pPr>
        <w:spacing w:after="0" w:line="240" w:lineRule="auto"/>
        <w:jc w:val="both"/>
        <w:rPr>
          <w:rFonts w:ascii="Arial" w:eastAsia="Arial" w:hAnsi="Arial" w:cs="Arial"/>
          <w:color w:val="385623"/>
        </w:rPr>
      </w:pPr>
    </w:p>
    <w:p w14:paraId="28277E67" w14:textId="77777777" w:rsidR="00EA4FE9" w:rsidRPr="007C0AC6" w:rsidRDefault="00E32BA6" w:rsidP="007C0AC6">
      <w:pPr>
        <w:pStyle w:val="ListParagraph"/>
        <w:keepNext/>
        <w:keepLines/>
        <w:numPr>
          <w:ilvl w:val="0"/>
          <w:numId w:val="41"/>
        </w:numPr>
        <w:spacing w:after="0" w:line="240" w:lineRule="auto"/>
        <w:rPr>
          <w:rFonts w:ascii="Corbel" w:eastAsia="Corbel" w:hAnsi="Corbel" w:cs="Corbel"/>
          <w:b/>
          <w:color w:val="385623"/>
          <w:sz w:val="28"/>
        </w:rPr>
      </w:pPr>
      <w:r w:rsidRPr="007C0AC6">
        <w:rPr>
          <w:rFonts w:ascii="Corbel" w:eastAsia="Corbel" w:hAnsi="Corbel" w:cs="Corbel"/>
          <w:b/>
          <w:color w:val="385623"/>
          <w:sz w:val="28"/>
        </w:rPr>
        <w:lastRenderedPageBreak/>
        <w:t>Characteristic spirit and general objectives of the school</w:t>
      </w:r>
    </w:p>
    <w:p w14:paraId="0E28F637" w14:textId="77777777" w:rsidR="00EA4FE9" w:rsidRDefault="00EA4FE9">
      <w:pPr>
        <w:spacing w:after="0" w:line="240" w:lineRule="auto"/>
        <w:jc w:val="both"/>
        <w:rPr>
          <w:rFonts w:ascii="Corbel" w:eastAsia="Corbel" w:hAnsi="Corbel" w:cs="Corbel"/>
          <w:b/>
        </w:rPr>
      </w:pPr>
    </w:p>
    <w:p w14:paraId="547A5BE5" w14:textId="77777777" w:rsidR="00EA4FE9" w:rsidRDefault="00851907">
      <w:pPr>
        <w:spacing w:after="0" w:line="240" w:lineRule="auto"/>
        <w:rPr>
          <w:rFonts w:ascii="Corbel" w:eastAsia="Corbel" w:hAnsi="Corbel" w:cs="Corbel"/>
          <w:sz w:val="24"/>
        </w:rPr>
      </w:pPr>
      <w:r w:rsidRPr="00EC7652">
        <w:rPr>
          <w:rFonts w:ascii="Corbel" w:eastAsia="Corbel" w:hAnsi="Corbel" w:cs="Corbel"/>
          <w:sz w:val="24"/>
        </w:rPr>
        <w:t xml:space="preserve">Scoil Molaise </w:t>
      </w:r>
      <w:r w:rsidR="00E32BA6">
        <w:rPr>
          <w:rFonts w:ascii="Corbel" w:eastAsia="Corbel" w:hAnsi="Corbel" w:cs="Corbel"/>
          <w:sz w:val="24"/>
        </w:rPr>
        <w:t xml:space="preserve">is a Catholic </w:t>
      </w:r>
      <w:r w:rsidR="00E32BA6" w:rsidRPr="00EC7652">
        <w:rPr>
          <w:rFonts w:ascii="Corbel" w:eastAsia="Corbel" w:hAnsi="Corbel" w:cs="Corbel"/>
          <w:sz w:val="24"/>
        </w:rPr>
        <w:t>co-educational</w:t>
      </w:r>
      <w:r w:rsidRPr="00EC7652">
        <w:rPr>
          <w:rFonts w:ascii="Corbel" w:eastAsia="Corbel" w:hAnsi="Corbel" w:cs="Corbel"/>
          <w:sz w:val="24"/>
        </w:rPr>
        <w:t xml:space="preserve"> </w:t>
      </w:r>
      <w:r w:rsidR="00E32BA6">
        <w:rPr>
          <w:rFonts w:ascii="Corbel" w:eastAsia="Corbel" w:hAnsi="Corbel" w:cs="Corbel"/>
          <w:sz w:val="24"/>
        </w:rPr>
        <w:t>primary school with a Catholic ethos. The Bishop of Kildare &amp; Leighlin is the Patron of this school.</w:t>
      </w:r>
    </w:p>
    <w:p w14:paraId="752437B4" w14:textId="77777777" w:rsidR="00EA4FE9" w:rsidRDefault="00EA4FE9">
      <w:pPr>
        <w:spacing w:after="0" w:line="240" w:lineRule="auto"/>
        <w:rPr>
          <w:rFonts w:ascii="Corbel" w:eastAsia="Corbel" w:hAnsi="Corbel" w:cs="Corbel"/>
          <w:sz w:val="24"/>
        </w:rPr>
      </w:pPr>
    </w:p>
    <w:p w14:paraId="0979FA97" w14:textId="77777777" w:rsidR="00EA4FE9" w:rsidRDefault="00E32BA6">
      <w:pPr>
        <w:spacing w:after="0" w:line="240" w:lineRule="auto"/>
        <w:rPr>
          <w:rFonts w:ascii="Corbel" w:eastAsia="Corbel" w:hAnsi="Corbel" w:cs="Corbel"/>
          <w:sz w:val="24"/>
        </w:rPr>
      </w:pPr>
      <w:r>
        <w:rPr>
          <w:rFonts w:ascii="Corbel" w:eastAsia="Corbel" w:hAnsi="Corbel" w:cs="Corbel"/>
          <w:sz w:val="24"/>
        </w:rPr>
        <w:t>‘Catholic schools are communities which are open, welcoming and inclusive. Therefore, Catholic schools may include children who adhere to other religions or other stances for living. While mindful of their duty to educate in the distinctive beliefs, values, and practices of the Catholic community, teachers will bear witness to an attitude of respect for and appreciation of all’.</w:t>
      </w:r>
    </w:p>
    <w:p w14:paraId="278F329F" w14:textId="77777777" w:rsidR="00EA4FE9" w:rsidRDefault="00E32BA6">
      <w:pPr>
        <w:spacing w:after="0" w:line="240" w:lineRule="auto"/>
        <w:rPr>
          <w:rFonts w:ascii="Corbel" w:eastAsia="Corbel" w:hAnsi="Corbel" w:cs="Corbel"/>
          <w:i/>
          <w:sz w:val="20"/>
        </w:rPr>
      </w:pPr>
      <w:r>
        <w:rPr>
          <w:rFonts w:ascii="Corbel" w:eastAsia="Corbel" w:hAnsi="Corbel" w:cs="Corbel"/>
          <w:i/>
          <w:sz w:val="20"/>
        </w:rPr>
        <w:t>                                                            ‘The Catholic Preschool &amp; Primary Religious Education Curriculum p15’</w:t>
      </w:r>
    </w:p>
    <w:p w14:paraId="3B95C758" w14:textId="77777777" w:rsidR="00EA4FE9" w:rsidRDefault="00EA4FE9">
      <w:pPr>
        <w:spacing w:after="0" w:line="240" w:lineRule="auto"/>
        <w:rPr>
          <w:rFonts w:ascii="Corbel" w:eastAsia="Corbel" w:hAnsi="Corbel" w:cs="Corbel"/>
          <w:i/>
          <w:sz w:val="20"/>
        </w:rPr>
      </w:pPr>
    </w:p>
    <w:p w14:paraId="7C0D3CAD" w14:textId="77777777" w:rsidR="00EA4FE9" w:rsidRDefault="00E32BA6">
      <w:pPr>
        <w:spacing w:after="160" w:line="259" w:lineRule="auto"/>
        <w:rPr>
          <w:rFonts w:ascii="Corbel" w:eastAsia="Corbel" w:hAnsi="Corbel" w:cs="Corbel"/>
          <w:sz w:val="24"/>
        </w:rPr>
      </w:pPr>
      <w:r>
        <w:rPr>
          <w:rFonts w:ascii="Corbel" w:eastAsia="Corbel" w:hAnsi="Corbel" w:cs="Corbel"/>
          <w:sz w:val="24"/>
        </w:rPr>
        <w:t>Catholic Ethos’ in the context of a Catholic primary school means the ethos and characteristic spirit of the Roman Catholic Church, which aims at promoting:</w:t>
      </w:r>
    </w:p>
    <w:p w14:paraId="22DDC484" w14:textId="77777777" w:rsidR="00EA4FE9" w:rsidRDefault="00E32BA6">
      <w:pPr>
        <w:numPr>
          <w:ilvl w:val="0"/>
          <w:numId w:val="3"/>
        </w:numPr>
        <w:spacing w:after="160" w:line="259" w:lineRule="auto"/>
        <w:ind w:left="720" w:hanging="360"/>
        <w:rPr>
          <w:rFonts w:ascii="Corbel" w:eastAsia="Corbel" w:hAnsi="Corbel" w:cs="Corbel"/>
          <w:sz w:val="24"/>
        </w:rPr>
      </w:pPr>
      <w:r>
        <w:rPr>
          <w:rFonts w:ascii="Corbel" w:eastAsia="Corbel" w:hAnsi="Corbel" w:cs="Corbel"/>
          <w:sz w:val="24"/>
        </w:rPr>
        <w:t>the full and harmonious development of all aspects of the person of the pupil, including the intellectual, physical, cultural, moral and spiritual aspects; and</w:t>
      </w:r>
    </w:p>
    <w:p w14:paraId="30C8C59C" w14:textId="77777777" w:rsidR="00EA4FE9" w:rsidRDefault="00E32BA6">
      <w:pPr>
        <w:numPr>
          <w:ilvl w:val="0"/>
          <w:numId w:val="3"/>
        </w:numPr>
        <w:spacing w:after="160" w:line="259" w:lineRule="auto"/>
        <w:ind w:left="720" w:hanging="360"/>
        <w:rPr>
          <w:rFonts w:ascii="Corbel" w:eastAsia="Corbel" w:hAnsi="Corbel" w:cs="Corbel"/>
          <w:sz w:val="24"/>
        </w:rPr>
      </w:pPr>
      <w:r>
        <w:rPr>
          <w:rFonts w:ascii="Corbel" w:eastAsia="Corbel" w:hAnsi="Corbel" w:cs="Corbel"/>
          <w:sz w:val="24"/>
        </w:rPr>
        <w:t>a living relationship with God and with other people; and</w:t>
      </w:r>
    </w:p>
    <w:p w14:paraId="2151BA5B" w14:textId="77777777" w:rsidR="00EA4FE9" w:rsidRDefault="00E32BA6">
      <w:pPr>
        <w:numPr>
          <w:ilvl w:val="0"/>
          <w:numId w:val="3"/>
        </w:numPr>
        <w:spacing w:after="160" w:line="259" w:lineRule="auto"/>
        <w:ind w:left="720" w:hanging="360"/>
        <w:rPr>
          <w:rFonts w:ascii="Corbel" w:eastAsia="Corbel" w:hAnsi="Corbel" w:cs="Corbel"/>
          <w:sz w:val="24"/>
        </w:rPr>
      </w:pPr>
      <w:r>
        <w:rPr>
          <w:rFonts w:ascii="Corbel" w:eastAsia="Corbel" w:hAnsi="Corbel" w:cs="Corbel"/>
          <w:sz w:val="24"/>
        </w:rPr>
        <w:t>a philosophy of life inspired by belief in God and in the life, death and resurrection of Jesus; and the formation of the pupils in the Catholic faith,</w:t>
      </w:r>
    </w:p>
    <w:p w14:paraId="5766EFE0" w14:textId="77777777" w:rsidR="00EA4FE9" w:rsidRDefault="00C1460A">
      <w:pPr>
        <w:numPr>
          <w:ilvl w:val="0"/>
          <w:numId w:val="3"/>
        </w:numPr>
        <w:spacing w:after="160" w:line="259" w:lineRule="auto"/>
        <w:ind w:left="720" w:hanging="360"/>
        <w:rPr>
          <w:rFonts w:ascii="Corbel" w:eastAsia="Corbel" w:hAnsi="Corbel" w:cs="Corbel"/>
          <w:sz w:val="24"/>
        </w:rPr>
      </w:pPr>
      <w:r>
        <w:rPr>
          <w:rFonts w:ascii="Corbel" w:eastAsia="Corbel" w:hAnsi="Corbel" w:cs="Corbel"/>
          <w:sz w:val="24"/>
        </w:rPr>
        <w:t xml:space="preserve">and which school provides </w:t>
      </w:r>
      <w:r w:rsidR="00E32BA6">
        <w:rPr>
          <w:rFonts w:ascii="Corbel" w:eastAsia="Corbel" w:hAnsi="Corbel" w:cs="Corbel"/>
          <w:sz w:val="24"/>
        </w:rPr>
        <w:t>religious education for the pupils in accordance with the doctrines, practices and traditions of the Roman Catholic Church, and/or such ethos and/or characteristic spirit as may be determined or interpreted from time to time by the Irish Episcopal Conference.</w:t>
      </w:r>
    </w:p>
    <w:p w14:paraId="230D54C5" w14:textId="77777777" w:rsidR="00EA4FE9" w:rsidRDefault="00E32BA6">
      <w:pPr>
        <w:spacing w:after="160" w:line="259" w:lineRule="auto"/>
        <w:rPr>
          <w:rFonts w:ascii="Corbel" w:eastAsia="Corbel" w:hAnsi="Corbel" w:cs="Corbel"/>
          <w:sz w:val="24"/>
        </w:rPr>
      </w:pPr>
      <w:r>
        <w:rPr>
          <w:rFonts w:ascii="Corbel" w:eastAsia="Corbel" w:hAnsi="Corbel" w:cs="Corbel"/>
          <w:sz w:val="24"/>
        </w:rPr>
        <w:t xml:space="preserve">In accordance with S.15 (2) (b) of the Education Act, 1998 the Board of Management of </w:t>
      </w:r>
      <w:r w:rsidR="005178AD">
        <w:rPr>
          <w:rFonts w:ascii="Corbel" w:eastAsia="Corbel" w:hAnsi="Corbel" w:cs="Corbel"/>
          <w:sz w:val="24"/>
        </w:rPr>
        <w:t xml:space="preserve">Scoil Molaise </w:t>
      </w:r>
      <w:r>
        <w:rPr>
          <w:rFonts w:ascii="Corbel" w:eastAsia="Corbel" w:hAnsi="Corbel" w:cs="Corbel"/>
          <w:sz w:val="24"/>
        </w:rPr>
        <w:t xml:space="preserve">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5179CEB9" w14:textId="77777777" w:rsidR="00E32BA6" w:rsidRPr="00EC7652" w:rsidRDefault="00E32BA6">
      <w:pPr>
        <w:spacing w:after="160" w:line="259" w:lineRule="auto"/>
        <w:rPr>
          <w:rFonts w:ascii="Corbel" w:eastAsia="Corbel" w:hAnsi="Corbel" w:cs="Corbel"/>
          <w:i/>
          <w:sz w:val="24"/>
        </w:rPr>
      </w:pPr>
      <w:r>
        <w:rPr>
          <w:rFonts w:ascii="Corbel" w:eastAsia="Corbel" w:hAnsi="Corbel" w:cs="Corbel"/>
          <w:i/>
          <w:color w:val="0070C0"/>
          <w:sz w:val="24"/>
        </w:rPr>
        <w:t xml:space="preserve"> </w:t>
      </w:r>
      <w:r w:rsidR="005178AD" w:rsidRPr="00EC7652">
        <w:rPr>
          <w:rFonts w:ascii="Corbel" w:eastAsia="Corbel" w:hAnsi="Corbel" w:cs="Corbel"/>
          <w:i/>
          <w:sz w:val="24"/>
        </w:rPr>
        <w:t>Scoil Molaise, Old Leighlin</w:t>
      </w:r>
      <w:r w:rsidRPr="00EC7652">
        <w:rPr>
          <w:rFonts w:ascii="Corbel" w:eastAsia="Corbel" w:hAnsi="Corbel" w:cs="Corbel"/>
          <w:i/>
          <w:sz w:val="24"/>
        </w:rPr>
        <w:t>:</w:t>
      </w:r>
    </w:p>
    <w:p w14:paraId="48FC8226" w14:textId="77777777" w:rsidR="00E32BA6" w:rsidRPr="00EC7652" w:rsidRDefault="00E32BA6"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Creates a safe and happy learning environment where every child is encouraged and enabled to develop to their full unique potential as human beings</w:t>
      </w:r>
      <w:r w:rsidR="00084855" w:rsidRPr="00EC7652">
        <w:rPr>
          <w:rFonts w:ascii="Corbel" w:eastAsia="Corbel" w:hAnsi="Corbel" w:cs="Corbel"/>
          <w:i/>
          <w:sz w:val="24"/>
        </w:rPr>
        <w:t xml:space="preserve">. </w:t>
      </w:r>
    </w:p>
    <w:p w14:paraId="1A19B7B6" w14:textId="77777777" w:rsidR="00F372E3" w:rsidRPr="00EC7652" w:rsidRDefault="00F372E3"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Seeks educational excellence</w:t>
      </w:r>
      <w:r w:rsidR="00084855" w:rsidRPr="00EC7652">
        <w:rPr>
          <w:rFonts w:ascii="Corbel" w:eastAsia="Corbel" w:hAnsi="Corbel" w:cs="Corbel"/>
          <w:i/>
          <w:sz w:val="24"/>
        </w:rPr>
        <w:t xml:space="preserve">. </w:t>
      </w:r>
    </w:p>
    <w:p w14:paraId="67A974AA" w14:textId="77777777" w:rsidR="00EF7771" w:rsidRPr="00EC7652" w:rsidRDefault="00EF7771"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 xml:space="preserve">Provides religious education programmes that confirm and deepen the child’s understanding of the Catholic faith. </w:t>
      </w:r>
    </w:p>
    <w:p w14:paraId="6AED9CC2" w14:textId="77777777" w:rsidR="00801AFE" w:rsidRPr="00EC7652" w:rsidRDefault="00801AFE"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Is an inclusive and respectful community, welcoming stu</w:t>
      </w:r>
      <w:r w:rsidR="001833AB" w:rsidRPr="00EC7652">
        <w:rPr>
          <w:rFonts w:ascii="Corbel" w:eastAsia="Corbel" w:hAnsi="Corbel" w:cs="Corbel"/>
          <w:i/>
          <w:sz w:val="24"/>
        </w:rPr>
        <w:t>dents of all denominations and o</w:t>
      </w:r>
      <w:r w:rsidR="00EF7771" w:rsidRPr="00EC7652">
        <w:rPr>
          <w:rFonts w:ascii="Corbel" w:eastAsia="Corbel" w:hAnsi="Corbel" w:cs="Corbel"/>
          <w:i/>
          <w:sz w:val="24"/>
        </w:rPr>
        <w:t>f none.</w:t>
      </w:r>
    </w:p>
    <w:p w14:paraId="38A3BA1C" w14:textId="77777777" w:rsidR="00EF7771" w:rsidRPr="00EC7652" w:rsidRDefault="00EF7771"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Builds an environment of care and concern for others.</w:t>
      </w:r>
    </w:p>
    <w:p w14:paraId="7C2792EB" w14:textId="77777777" w:rsidR="008F421B" w:rsidRPr="00EC7652" w:rsidRDefault="008F421B"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Acknowle</w:t>
      </w:r>
      <w:r w:rsidR="00084855" w:rsidRPr="00EC7652">
        <w:rPr>
          <w:rFonts w:ascii="Corbel" w:eastAsia="Corbel" w:hAnsi="Corbel" w:cs="Corbel"/>
          <w:i/>
          <w:sz w:val="24"/>
        </w:rPr>
        <w:t xml:space="preserve">dges the role of parents as primary educators </w:t>
      </w:r>
      <w:r w:rsidR="003F36B2" w:rsidRPr="00EC7652">
        <w:rPr>
          <w:rFonts w:ascii="Corbel" w:eastAsia="Corbel" w:hAnsi="Corbel" w:cs="Corbel"/>
          <w:i/>
          <w:sz w:val="24"/>
        </w:rPr>
        <w:t>and provides opportunities for their participation in the life of the school.</w:t>
      </w:r>
    </w:p>
    <w:p w14:paraId="153C3DE8" w14:textId="77777777" w:rsidR="003F36B2" w:rsidRPr="00EC7652" w:rsidRDefault="003F36B2"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Works in partnership with p</w:t>
      </w:r>
      <w:r w:rsidR="002C0CBD" w:rsidRPr="00EC7652">
        <w:rPr>
          <w:rFonts w:ascii="Corbel" w:eastAsia="Corbel" w:hAnsi="Corbel" w:cs="Corbel"/>
          <w:i/>
          <w:sz w:val="24"/>
        </w:rPr>
        <w:t xml:space="preserve">arents and the parish community. </w:t>
      </w:r>
    </w:p>
    <w:p w14:paraId="431F9C90" w14:textId="77777777" w:rsidR="003F36B2" w:rsidRPr="00EC7652" w:rsidRDefault="003F36B2"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lastRenderedPageBreak/>
        <w:t>Nu</w:t>
      </w:r>
      <w:r w:rsidR="00801AFE" w:rsidRPr="00EC7652">
        <w:rPr>
          <w:rFonts w:ascii="Corbel" w:eastAsia="Corbel" w:hAnsi="Corbel" w:cs="Corbel"/>
          <w:i/>
          <w:sz w:val="24"/>
        </w:rPr>
        <w:t>r</w:t>
      </w:r>
      <w:r w:rsidRPr="00EC7652">
        <w:rPr>
          <w:rFonts w:ascii="Corbel" w:eastAsia="Corbel" w:hAnsi="Corbel" w:cs="Corbel"/>
          <w:i/>
          <w:sz w:val="24"/>
        </w:rPr>
        <w:t>tures the child’s appreciation and understanding of the sacramental life of the church.</w:t>
      </w:r>
    </w:p>
    <w:p w14:paraId="2EC60B64" w14:textId="77777777" w:rsidR="003F36B2" w:rsidRPr="00EC7652" w:rsidRDefault="003F36B2"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Displays the symbols of our rich Catholic faith tradition.</w:t>
      </w:r>
    </w:p>
    <w:p w14:paraId="7EAFD550" w14:textId="628AD688" w:rsidR="003F36B2" w:rsidRDefault="003F36B2" w:rsidP="00E32BA6">
      <w:pPr>
        <w:pStyle w:val="ListParagraph"/>
        <w:numPr>
          <w:ilvl w:val="0"/>
          <w:numId w:val="36"/>
        </w:numPr>
        <w:spacing w:after="160" w:line="259" w:lineRule="auto"/>
        <w:rPr>
          <w:rFonts w:ascii="Corbel" w:eastAsia="Corbel" w:hAnsi="Corbel" w:cs="Corbel"/>
          <w:i/>
          <w:sz w:val="24"/>
        </w:rPr>
      </w:pPr>
      <w:r w:rsidRPr="00EC7652">
        <w:rPr>
          <w:rFonts w:ascii="Corbel" w:eastAsia="Corbel" w:hAnsi="Corbel" w:cs="Corbel"/>
          <w:i/>
          <w:sz w:val="24"/>
        </w:rPr>
        <w:t>Spends time as a school community in reflection, prayer, ritual, celebrating the Eucharist and other sacraments to develop</w:t>
      </w:r>
      <w:r w:rsidR="002C0CBD" w:rsidRPr="00EC7652">
        <w:rPr>
          <w:rFonts w:ascii="Corbel" w:eastAsia="Corbel" w:hAnsi="Corbel" w:cs="Corbel"/>
          <w:i/>
          <w:sz w:val="24"/>
        </w:rPr>
        <w:t xml:space="preserve"> the</w:t>
      </w:r>
      <w:r w:rsidRPr="00EC7652">
        <w:rPr>
          <w:rFonts w:ascii="Corbel" w:eastAsia="Corbel" w:hAnsi="Corbel" w:cs="Corbel"/>
          <w:i/>
          <w:sz w:val="24"/>
        </w:rPr>
        <w:t xml:space="preserve"> life of each person in the school community.</w:t>
      </w:r>
    </w:p>
    <w:p w14:paraId="0354FBF2" w14:textId="77777777" w:rsidR="0035178E" w:rsidRPr="00EC7652" w:rsidRDefault="0035178E" w:rsidP="0035178E">
      <w:pPr>
        <w:pStyle w:val="ListParagraph"/>
        <w:spacing w:after="160" w:line="259" w:lineRule="auto"/>
        <w:rPr>
          <w:rFonts w:ascii="Corbel" w:eastAsia="Corbel" w:hAnsi="Corbel" w:cs="Corbel"/>
          <w:i/>
          <w:sz w:val="24"/>
        </w:rPr>
      </w:pPr>
    </w:p>
    <w:p w14:paraId="3A976409" w14:textId="77777777" w:rsidR="00EA4FE9" w:rsidRPr="007C0AC6" w:rsidRDefault="00E32BA6" w:rsidP="007C0AC6">
      <w:pPr>
        <w:pStyle w:val="ListParagraph"/>
        <w:keepNext/>
        <w:keepLines/>
        <w:numPr>
          <w:ilvl w:val="0"/>
          <w:numId w:val="41"/>
        </w:numPr>
        <w:spacing w:before="40" w:after="0" w:line="259" w:lineRule="auto"/>
        <w:rPr>
          <w:rFonts w:ascii="Corbel" w:eastAsia="Corbel" w:hAnsi="Corbel" w:cs="Corbel"/>
          <w:b/>
          <w:color w:val="385623"/>
          <w:sz w:val="28"/>
        </w:rPr>
      </w:pPr>
      <w:r w:rsidRPr="007C0AC6">
        <w:rPr>
          <w:rFonts w:ascii="Corbel" w:eastAsia="Corbel" w:hAnsi="Corbel" w:cs="Corbel"/>
          <w:b/>
          <w:color w:val="385623"/>
          <w:sz w:val="28"/>
        </w:rPr>
        <w:t xml:space="preserve">Admission Statement </w:t>
      </w:r>
    </w:p>
    <w:p w14:paraId="5CE57E6A" w14:textId="77777777" w:rsidR="00EA4FE9" w:rsidRDefault="00EA4FE9">
      <w:pPr>
        <w:spacing w:after="0" w:line="240" w:lineRule="auto"/>
        <w:rPr>
          <w:rFonts w:ascii="Corbel" w:eastAsia="Corbel" w:hAnsi="Corbel" w:cs="Corbel"/>
          <w:sz w:val="24"/>
        </w:rPr>
      </w:pPr>
    </w:p>
    <w:p w14:paraId="6B2F9DD8" w14:textId="77777777" w:rsidR="00EA4FE9" w:rsidRDefault="001275BD">
      <w:pPr>
        <w:spacing w:after="0" w:line="240" w:lineRule="auto"/>
        <w:rPr>
          <w:rFonts w:ascii="Corbel" w:eastAsia="Corbel" w:hAnsi="Corbel" w:cs="Corbel"/>
          <w:sz w:val="24"/>
        </w:rPr>
      </w:pPr>
      <w:r w:rsidRPr="00EC7652">
        <w:rPr>
          <w:rFonts w:ascii="Corbel" w:eastAsia="Corbel" w:hAnsi="Corbel" w:cs="Corbel"/>
          <w:sz w:val="24"/>
        </w:rPr>
        <w:t xml:space="preserve">Scoil Molaise </w:t>
      </w:r>
      <w:r w:rsidR="00E32BA6">
        <w:rPr>
          <w:rFonts w:ascii="Corbel" w:eastAsia="Corbel" w:hAnsi="Corbel" w:cs="Corbel"/>
          <w:sz w:val="24"/>
        </w:rPr>
        <w:t>will not discriminate in its admission of a student to the school on any of the following:</w:t>
      </w:r>
    </w:p>
    <w:p w14:paraId="1CC7528B" w14:textId="77777777" w:rsidR="00EA4FE9" w:rsidRDefault="00EA4FE9">
      <w:pPr>
        <w:spacing w:after="0" w:line="240" w:lineRule="auto"/>
        <w:rPr>
          <w:rFonts w:ascii="Corbel" w:eastAsia="Corbel" w:hAnsi="Corbel" w:cs="Corbel"/>
          <w:sz w:val="24"/>
        </w:rPr>
      </w:pPr>
    </w:p>
    <w:p w14:paraId="25B667B4"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gender ground of the student or the applicant in respect of the student concerned,</w:t>
      </w:r>
    </w:p>
    <w:p w14:paraId="61B5299F"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civil status ground of the student or the applicant in respect of the student concerned,</w:t>
      </w:r>
    </w:p>
    <w:p w14:paraId="7E0AB2AB"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family status ground of the student or the applicant in respect of the student concerned,</w:t>
      </w:r>
    </w:p>
    <w:p w14:paraId="7B753843"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sexual orientation ground of the student or the applicant in respect of the student concerned,</w:t>
      </w:r>
    </w:p>
    <w:p w14:paraId="5AFC6324"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religion ground of the student or the applicant in respect of the student concerned,</w:t>
      </w:r>
    </w:p>
    <w:p w14:paraId="1F743F36"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disability ground of the student or the applicant in respect of the student concerned,</w:t>
      </w:r>
    </w:p>
    <w:p w14:paraId="49A9BA02"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ground of race of the student or the applicant in respect of the student concerned,</w:t>
      </w:r>
    </w:p>
    <w:p w14:paraId="0F51ABD5"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 xml:space="preserve">the Traveller community ground of the student or the applicant in respect of the student concerned, or </w:t>
      </w:r>
    </w:p>
    <w:p w14:paraId="4B39BA55" w14:textId="77777777" w:rsidR="00EA4FE9" w:rsidRDefault="00E32BA6">
      <w:pPr>
        <w:numPr>
          <w:ilvl w:val="0"/>
          <w:numId w:val="5"/>
        </w:numPr>
        <w:spacing w:after="0" w:line="240" w:lineRule="auto"/>
        <w:ind w:left="720" w:hanging="360"/>
        <w:rPr>
          <w:rFonts w:ascii="Corbel" w:eastAsia="Corbel" w:hAnsi="Corbel" w:cs="Corbel"/>
        </w:rPr>
      </w:pPr>
      <w:r>
        <w:rPr>
          <w:rFonts w:ascii="Corbel" w:eastAsia="Corbel" w:hAnsi="Corbel" w:cs="Corbel"/>
        </w:rPr>
        <w:t>the ground that the student or the applicant in respect of the student concerned has special educational needs</w:t>
      </w:r>
    </w:p>
    <w:p w14:paraId="00AE3250" w14:textId="77777777" w:rsidR="00EA4FE9" w:rsidRDefault="00EA4FE9">
      <w:pPr>
        <w:spacing w:after="0" w:line="240" w:lineRule="auto"/>
        <w:ind w:left="360"/>
        <w:rPr>
          <w:rFonts w:ascii="Corbel" w:eastAsia="Corbel" w:hAnsi="Corbel" w:cs="Corbel"/>
          <w:sz w:val="24"/>
        </w:rPr>
      </w:pPr>
    </w:p>
    <w:p w14:paraId="35CCDBF6" w14:textId="77777777" w:rsidR="00EA4FE9" w:rsidRDefault="00E32BA6">
      <w:pPr>
        <w:spacing w:after="0" w:line="240" w:lineRule="auto"/>
        <w:jc w:val="both"/>
        <w:rPr>
          <w:rFonts w:ascii="Corbel" w:eastAsia="Corbel" w:hAnsi="Corbel" w:cs="Corbel"/>
          <w:sz w:val="24"/>
        </w:rPr>
      </w:pPr>
      <w:r>
        <w:rPr>
          <w:rFonts w:ascii="Corbel" w:eastAsia="Corbel" w:hAnsi="Corbel" w:cs="Corbel"/>
          <w:sz w:val="24"/>
        </w:rPr>
        <w:t>As per section 61 (3) of the Education Act 1998, ‘civil status ground’, ‘disability ground’, ‘discriminate’, ‘family status ground’, ‘gender ground’, ‘ground of race’, ‘religion ground</w:t>
      </w:r>
      <w:proofErr w:type="gramStart"/>
      <w:r>
        <w:rPr>
          <w:rFonts w:ascii="Corbel" w:eastAsia="Corbel" w:hAnsi="Corbel" w:cs="Corbel"/>
          <w:sz w:val="24"/>
        </w:rPr>
        <w:t>’,  ‘</w:t>
      </w:r>
      <w:proofErr w:type="gramEnd"/>
      <w:r>
        <w:rPr>
          <w:rFonts w:ascii="Corbel" w:eastAsia="Corbel" w:hAnsi="Corbel" w:cs="Corbel"/>
          <w:sz w:val="24"/>
        </w:rPr>
        <w:t>sexual orientation ground’ and ‘Traveller community ground’ shall be construed in accordance with section 3 of the Equal Status Act 2000.</w:t>
      </w:r>
    </w:p>
    <w:p w14:paraId="0F1F4F5A" w14:textId="77777777" w:rsidR="00AC6023" w:rsidRDefault="00AC6023">
      <w:pPr>
        <w:spacing w:after="0" w:line="240" w:lineRule="auto"/>
        <w:jc w:val="both"/>
        <w:rPr>
          <w:rFonts w:ascii="Corbel" w:eastAsia="Corbel" w:hAnsi="Corbel" w:cs="Corbel"/>
          <w:sz w:val="24"/>
        </w:rPr>
      </w:pPr>
    </w:p>
    <w:p w14:paraId="3F33EC9D" w14:textId="77777777" w:rsidR="00AC6023" w:rsidRDefault="00AC6023">
      <w:pPr>
        <w:spacing w:after="0" w:line="240" w:lineRule="auto"/>
        <w:jc w:val="both"/>
        <w:rPr>
          <w:rFonts w:ascii="Corbel" w:eastAsia="Corbel" w:hAnsi="Corbel" w:cs="Corbel"/>
          <w:sz w:val="24"/>
        </w:rPr>
      </w:pPr>
      <w:r>
        <w:rPr>
          <w:rFonts w:ascii="Corbel" w:eastAsia="Corbel" w:hAnsi="Corbel" w:cs="Corbel"/>
          <w:sz w:val="24"/>
        </w:rPr>
        <w:t>Scoil Molaise, Old Leighlin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w:t>
      </w:r>
    </w:p>
    <w:p w14:paraId="4609105C" w14:textId="77777777" w:rsidR="00AC6023" w:rsidRDefault="00AC6023">
      <w:pPr>
        <w:spacing w:after="0" w:line="240" w:lineRule="auto"/>
        <w:jc w:val="both"/>
        <w:rPr>
          <w:rFonts w:ascii="Corbel" w:eastAsia="Corbel" w:hAnsi="Corbel" w:cs="Corbel"/>
          <w:sz w:val="24"/>
        </w:rPr>
      </w:pPr>
    </w:p>
    <w:p w14:paraId="64C584A4" w14:textId="77777777" w:rsidR="00AC6023" w:rsidRDefault="00AC6023">
      <w:pPr>
        <w:spacing w:after="0" w:line="240" w:lineRule="auto"/>
        <w:jc w:val="both"/>
        <w:rPr>
          <w:rFonts w:ascii="Corbel" w:eastAsia="Corbel" w:hAnsi="Corbel" w:cs="Corbel"/>
          <w:sz w:val="24"/>
        </w:rPr>
      </w:pPr>
      <w:r>
        <w:rPr>
          <w:rFonts w:ascii="Corbel" w:eastAsia="Corbel" w:hAnsi="Corbel" w:cs="Corbel"/>
          <w:sz w:val="24"/>
        </w:rPr>
        <w:t>Scoil Molaise, Old Leighlin will comply with any direction served on the patron or the board, as the case may be, under section 37A and any direction served on the board under section 67(4B) of the Education Act.</w:t>
      </w:r>
    </w:p>
    <w:p w14:paraId="087E8503" w14:textId="77777777" w:rsidR="00EA4FE9" w:rsidRDefault="00EA4FE9">
      <w:pPr>
        <w:spacing w:after="0" w:line="240" w:lineRule="auto"/>
        <w:ind w:left="720"/>
        <w:rPr>
          <w:rFonts w:ascii="Arial" w:eastAsia="Arial" w:hAnsi="Arial" w:cs="Arial"/>
        </w:rPr>
      </w:pPr>
    </w:p>
    <w:p w14:paraId="78C17A1C" w14:textId="77777777" w:rsidR="00EA4FE9" w:rsidRDefault="00701B46">
      <w:pPr>
        <w:spacing w:after="160" w:line="259" w:lineRule="auto"/>
        <w:rPr>
          <w:rFonts w:ascii="Corbel" w:eastAsia="Corbel" w:hAnsi="Corbel" w:cs="Corbel"/>
          <w:i/>
          <w:color w:val="FF0000"/>
        </w:rPr>
      </w:pPr>
      <w:r>
        <w:rPr>
          <w:rFonts w:ascii="Corbel" w:eastAsia="Corbel" w:hAnsi="Corbel" w:cs="Corbel"/>
          <w:b/>
        </w:rPr>
        <w:t>D</w:t>
      </w:r>
      <w:r w:rsidR="00E32BA6">
        <w:rPr>
          <w:rFonts w:ascii="Corbel" w:eastAsia="Corbel" w:hAnsi="Corbel" w:cs="Corbel"/>
          <w:b/>
        </w:rPr>
        <w:t>enominational school</w:t>
      </w:r>
      <w:r w:rsidR="003E7814">
        <w:rPr>
          <w:rFonts w:ascii="Corbel" w:eastAsia="Corbel" w:hAnsi="Corbel" w:cs="Corbel"/>
          <w:b/>
        </w:rPr>
        <w:t>:</w:t>
      </w:r>
      <w:r w:rsidR="00E32BA6">
        <w:rPr>
          <w:rFonts w:ascii="Corbel" w:eastAsia="Corbel" w:hAnsi="Corbel" w:cs="Corbel"/>
          <w:b/>
        </w:rPr>
        <w:tab/>
      </w:r>
    </w:p>
    <w:p w14:paraId="317682F4" w14:textId="77777777" w:rsidR="00EA4FE9" w:rsidRDefault="001275BD">
      <w:pPr>
        <w:spacing w:after="160" w:line="259" w:lineRule="auto"/>
        <w:rPr>
          <w:rFonts w:ascii="Corbel" w:eastAsia="Corbel" w:hAnsi="Corbel" w:cs="Corbel"/>
          <w:i/>
        </w:rPr>
      </w:pPr>
      <w:r w:rsidRPr="00EC7652">
        <w:rPr>
          <w:rFonts w:ascii="Corbel" w:eastAsia="Corbel" w:hAnsi="Corbel" w:cs="Corbel"/>
        </w:rPr>
        <w:t xml:space="preserve">Scoil Molaise </w:t>
      </w:r>
      <w:r w:rsidR="00E32BA6">
        <w:rPr>
          <w:rFonts w:ascii="Corbel" w:eastAsia="Corbel" w:hAnsi="Corbel" w:cs="Corbel"/>
        </w:rPr>
        <w:t xml:space="preserve">is a school whose objective is to provide education in an environment which promotes certain religious values and does not discriminate where it refuses to admit as a student a person who is not </w:t>
      </w:r>
      <w:r>
        <w:rPr>
          <w:rFonts w:ascii="Corbel" w:eastAsia="Corbel" w:hAnsi="Corbel" w:cs="Corbel"/>
        </w:rPr>
        <w:t>Catholic</w:t>
      </w:r>
      <w:r w:rsidR="00E32BA6">
        <w:rPr>
          <w:rFonts w:ascii="Corbel" w:eastAsia="Corbel" w:hAnsi="Corbel" w:cs="Corbel"/>
        </w:rPr>
        <w:t xml:space="preserve"> and it is proved that the refusal is essential to maintain the ethos of the school.</w:t>
      </w:r>
    </w:p>
    <w:p w14:paraId="6277A667" w14:textId="77777777" w:rsidR="0035178E" w:rsidRDefault="0035178E">
      <w:pPr>
        <w:spacing w:after="160" w:line="259" w:lineRule="auto"/>
        <w:rPr>
          <w:rFonts w:ascii="Corbel" w:eastAsia="Corbel" w:hAnsi="Corbel" w:cs="Corbel"/>
          <w:b/>
        </w:rPr>
      </w:pPr>
    </w:p>
    <w:p w14:paraId="2A6CE5B7" w14:textId="77777777" w:rsidR="0035178E" w:rsidRDefault="0035178E">
      <w:pPr>
        <w:spacing w:after="160" w:line="259" w:lineRule="auto"/>
        <w:rPr>
          <w:rFonts w:ascii="Corbel" w:eastAsia="Corbel" w:hAnsi="Corbel" w:cs="Corbel"/>
          <w:b/>
        </w:rPr>
      </w:pPr>
    </w:p>
    <w:p w14:paraId="2A8A8B01" w14:textId="2337B023" w:rsidR="00EA4FE9" w:rsidRDefault="00701B46">
      <w:pPr>
        <w:spacing w:after="160" w:line="259" w:lineRule="auto"/>
        <w:rPr>
          <w:rFonts w:ascii="Corbel" w:eastAsia="Corbel" w:hAnsi="Corbel" w:cs="Corbel"/>
          <w:b/>
        </w:rPr>
      </w:pPr>
      <w:r>
        <w:rPr>
          <w:rFonts w:ascii="Corbel" w:eastAsia="Corbel" w:hAnsi="Corbel" w:cs="Corbel"/>
          <w:b/>
        </w:rPr>
        <w:lastRenderedPageBreak/>
        <w:t>S</w:t>
      </w:r>
      <w:r w:rsidR="00E32BA6">
        <w:rPr>
          <w:rFonts w:ascii="Corbel" w:eastAsia="Corbel" w:hAnsi="Corbel" w:cs="Corbel"/>
          <w:b/>
        </w:rPr>
        <w:t>chool</w:t>
      </w:r>
      <w:r>
        <w:rPr>
          <w:rFonts w:ascii="Corbel" w:eastAsia="Corbel" w:hAnsi="Corbel" w:cs="Corbel"/>
          <w:b/>
        </w:rPr>
        <w:t xml:space="preserve"> </w:t>
      </w:r>
      <w:r w:rsidR="00E32BA6">
        <w:rPr>
          <w:rFonts w:ascii="Corbel" w:eastAsia="Corbel" w:hAnsi="Corbel" w:cs="Corbel"/>
          <w:b/>
        </w:rPr>
        <w:t>with special education classes</w:t>
      </w:r>
      <w:r w:rsidR="003E7814">
        <w:rPr>
          <w:rFonts w:ascii="Corbel" w:eastAsia="Corbel" w:hAnsi="Corbel" w:cs="Corbel"/>
          <w:b/>
        </w:rPr>
        <w:t>:</w:t>
      </w:r>
    </w:p>
    <w:p w14:paraId="415EDD9F" w14:textId="7BCB99BE" w:rsidR="00EA4FE9" w:rsidRDefault="001275BD" w:rsidP="00AA007A">
      <w:pPr>
        <w:spacing w:after="160" w:line="259" w:lineRule="auto"/>
        <w:rPr>
          <w:rFonts w:ascii="Corbel" w:eastAsia="Corbel" w:hAnsi="Corbel" w:cs="Corbel"/>
        </w:rPr>
      </w:pPr>
      <w:r w:rsidRPr="00EC7652">
        <w:rPr>
          <w:rFonts w:ascii="Corbel" w:eastAsia="Corbel" w:hAnsi="Corbel" w:cs="Corbel"/>
        </w:rPr>
        <w:t>Scoil Molaise</w:t>
      </w:r>
      <w:r w:rsidR="00E32BA6" w:rsidRPr="00EC7652">
        <w:rPr>
          <w:rFonts w:ascii="Corbel" w:eastAsia="Corbel" w:hAnsi="Corbel" w:cs="Corbel"/>
        </w:rPr>
        <w:t xml:space="preserve"> </w:t>
      </w:r>
      <w:r w:rsidR="00E32BA6">
        <w:rPr>
          <w:rFonts w:ascii="Corbel" w:eastAsia="Corbel" w:hAnsi="Corbel" w:cs="Corbel"/>
        </w:rPr>
        <w:t xml:space="preserve">is a school which has established </w:t>
      </w:r>
      <w:r w:rsidR="00085F22">
        <w:rPr>
          <w:rFonts w:ascii="Corbel" w:eastAsia="Corbel" w:hAnsi="Corbel" w:cs="Corbel"/>
        </w:rPr>
        <w:t>two</w:t>
      </w:r>
      <w:r w:rsidR="00E32BA6">
        <w:rPr>
          <w:rFonts w:ascii="Corbel" w:eastAsia="Corbel" w:hAnsi="Corbel" w:cs="Corbel"/>
        </w:rPr>
        <w:t xml:space="preserve"> class</w:t>
      </w:r>
      <w:r w:rsidR="00085F22">
        <w:rPr>
          <w:rFonts w:ascii="Corbel" w:eastAsia="Corbel" w:hAnsi="Corbel" w:cs="Corbel"/>
        </w:rPr>
        <w:t>es</w:t>
      </w:r>
      <w:r w:rsidR="00E32BA6">
        <w:rPr>
          <w:rFonts w:ascii="Corbel" w:eastAsia="Corbel" w:hAnsi="Corbel" w:cs="Corbel"/>
        </w:rPr>
        <w:t>, with the approval of the Minister for Education and Skills, which provides an education exclusively for students with a category or categories of special educational needs specified by the Minister and may refuse to admit to the class a student who does not have the category of needs specified.</w:t>
      </w:r>
    </w:p>
    <w:p w14:paraId="2AF40AA9" w14:textId="0F90030F" w:rsidR="00EF7771" w:rsidRPr="0035178E" w:rsidRDefault="0035178E" w:rsidP="0035178E">
      <w:pPr>
        <w:keepNext/>
        <w:keepLines/>
        <w:spacing w:before="40" w:after="0" w:line="259" w:lineRule="auto"/>
        <w:rPr>
          <w:rFonts w:ascii="Corbel" w:eastAsia="Corbel" w:hAnsi="Corbel" w:cs="Corbel"/>
          <w:b/>
          <w:color w:val="385623"/>
          <w:sz w:val="28"/>
        </w:rPr>
      </w:pPr>
      <w:r>
        <w:rPr>
          <w:rFonts w:ascii="Corbel" w:eastAsia="Corbel" w:hAnsi="Corbel" w:cs="Corbel"/>
          <w:b/>
          <w:color w:val="385623"/>
          <w:sz w:val="28"/>
        </w:rPr>
        <w:t xml:space="preserve">      4. </w:t>
      </w:r>
      <w:r w:rsidR="00E32BA6" w:rsidRPr="0035178E">
        <w:rPr>
          <w:rFonts w:ascii="Corbel" w:eastAsia="Corbel" w:hAnsi="Corbel" w:cs="Corbel"/>
          <w:b/>
          <w:color w:val="385623"/>
          <w:sz w:val="28"/>
        </w:rPr>
        <w:t xml:space="preserve">Categories of Special Educational Needs catered for in the </w:t>
      </w:r>
      <w:r>
        <w:rPr>
          <w:rFonts w:ascii="Corbel" w:eastAsia="Corbel" w:hAnsi="Corbel" w:cs="Corbel"/>
          <w:b/>
          <w:color w:val="385623"/>
          <w:sz w:val="28"/>
        </w:rPr>
        <w:t xml:space="preserve">       S</w:t>
      </w:r>
      <w:r w:rsidR="00E32BA6" w:rsidRPr="0035178E">
        <w:rPr>
          <w:rFonts w:ascii="Corbel" w:eastAsia="Corbel" w:hAnsi="Corbel" w:cs="Corbel"/>
          <w:b/>
          <w:color w:val="385623"/>
          <w:sz w:val="28"/>
        </w:rPr>
        <w:t>chool/Special Class</w:t>
      </w:r>
      <w:r w:rsidR="002C2C60" w:rsidRPr="0035178E">
        <w:rPr>
          <w:rFonts w:ascii="Corbel" w:eastAsia="Corbel" w:hAnsi="Corbel" w:cs="Corbel"/>
          <w:b/>
          <w:color w:val="385623"/>
          <w:sz w:val="28"/>
        </w:rPr>
        <w:t>es</w:t>
      </w:r>
    </w:p>
    <w:p w14:paraId="795BB39C" w14:textId="3E2A93E0" w:rsidR="00085F22" w:rsidRDefault="00EF7771" w:rsidP="00AA007A">
      <w:pPr>
        <w:keepNext/>
        <w:keepLines/>
        <w:spacing w:before="40" w:after="0" w:line="259" w:lineRule="auto"/>
        <w:rPr>
          <w:rFonts w:ascii="Corbel" w:eastAsia="Corbel" w:hAnsi="Corbel" w:cs="Corbel"/>
          <w:b/>
          <w:sz w:val="28"/>
        </w:rPr>
      </w:pPr>
      <w:r w:rsidRPr="00EC7652">
        <w:rPr>
          <w:rFonts w:ascii="Corbel" w:hAnsi="Corbel" w:cs="Corbel"/>
          <w:lang w:val="en"/>
        </w:rPr>
        <w:t>Scoil Molaise is a mainstream school with two special classes attached. The Minister for Education approved the establishment of these two classes to provide an education exclusively for students with Autism / Autistic Spectrum Disorder (ASD).</w:t>
      </w:r>
    </w:p>
    <w:p w14:paraId="4AD96D5E" w14:textId="77777777" w:rsidR="00AA007A" w:rsidRPr="00AA007A" w:rsidRDefault="00AA007A" w:rsidP="00AA007A">
      <w:pPr>
        <w:keepNext/>
        <w:keepLines/>
        <w:spacing w:before="40" w:after="0" w:line="259" w:lineRule="auto"/>
        <w:rPr>
          <w:rFonts w:ascii="Corbel" w:eastAsia="Corbel" w:hAnsi="Corbel" w:cs="Corbel"/>
          <w:bCs/>
          <w:sz w:val="28"/>
        </w:rPr>
      </w:pPr>
    </w:p>
    <w:p w14:paraId="7655281C" w14:textId="77777777" w:rsidR="00C90E64" w:rsidRPr="00922EBE" w:rsidRDefault="00C90E64" w:rsidP="002274EC">
      <w:pPr>
        <w:autoSpaceDE w:val="0"/>
        <w:autoSpaceDN w:val="0"/>
        <w:adjustRightInd w:val="0"/>
        <w:spacing w:after="160" w:line="259" w:lineRule="atLeast"/>
        <w:rPr>
          <w:rFonts w:ascii="Corbel" w:hAnsi="Corbel" w:cs="Corbel"/>
          <w:bCs/>
          <w:lang w:val="en"/>
        </w:rPr>
      </w:pPr>
      <w:r w:rsidRPr="00922EBE">
        <w:rPr>
          <w:rFonts w:ascii="Corbel" w:hAnsi="Corbel" w:cs="Corbel"/>
          <w:bCs/>
          <w:lang w:val="en"/>
        </w:rPr>
        <w:t>Children and young people are eligible for enrolment in a special class for Autism when the following is provided in support of such an application:</w:t>
      </w:r>
    </w:p>
    <w:p w14:paraId="67020F34" w14:textId="5C8039AF" w:rsidR="00C90E64" w:rsidRPr="00922EBE" w:rsidRDefault="00C90E64" w:rsidP="00C90E64">
      <w:pPr>
        <w:pStyle w:val="ListParagraph"/>
        <w:numPr>
          <w:ilvl w:val="0"/>
          <w:numId w:val="42"/>
        </w:numPr>
        <w:autoSpaceDE w:val="0"/>
        <w:autoSpaceDN w:val="0"/>
        <w:adjustRightInd w:val="0"/>
        <w:spacing w:after="160" w:line="259" w:lineRule="atLeast"/>
        <w:rPr>
          <w:rFonts w:ascii="Corbel" w:hAnsi="Corbel" w:cs="Corbel"/>
          <w:bCs/>
          <w:lang w:val="en"/>
        </w:rPr>
      </w:pPr>
      <w:r w:rsidRPr="00922EBE">
        <w:rPr>
          <w:rFonts w:ascii="Corbel" w:hAnsi="Corbel" w:cs="Corbel"/>
          <w:bCs/>
          <w:lang w:val="en"/>
        </w:rPr>
        <w:t xml:space="preserve">Diagnosis of special educational need </w:t>
      </w:r>
      <w:r w:rsidR="002274EC" w:rsidRPr="00922EBE">
        <w:rPr>
          <w:rFonts w:ascii="Corbel" w:hAnsi="Corbel" w:cs="Corbel"/>
          <w:bCs/>
          <w:lang w:val="en"/>
        </w:rPr>
        <w:t>Autistic Spectrum Disorder (ASD), in line with DSM IV/V or ICD10</w:t>
      </w:r>
      <w:r w:rsidR="004C141A" w:rsidRPr="00922EBE">
        <w:rPr>
          <w:rFonts w:ascii="Corbel" w:hAnsi="Corbel" w:cs="Corbel"/>
          <w:bCs/>
          <w:lang w:val="en"/>
        </w:rPr>
        <w:t>/11</w:t>
      </w:r>
      <w:r w:rsidRPr="00922EBE">
        <w:rPr>
          <w:rFonts w:ascii="Corbel" w:hAnsi="Corbel" w:cs="Corbel"/>
          <w:bCs/>
          <w:lang w:val="en"/>
        </w:rPr>
        <w:t xml:space="preserve"> (psychologist, psychiatrist, multi-disciplinary report)</w:t>
      </w:r>
    </w:p>
    <w:p w14:paraId="5EECBB53" w14:textId="084B6CC2" w:rsidR="00C90E64" w:rsidRPr="00922EBE" w:rsidRDefault="00C90E64" w:rsidP="00C90E64">
      <w:pPr>
        <w:pStyle w:val="ListParagraph"/>
        <w:autoSpaceDE w:val="0"/>
        <w:autoSpaceDN w:val="0"/>
        <w:adjustRightInd w:val="0"/>
        <w:spacing w:after="160" w:line="259" w:lineRule="atLeast"/>
        <w:ind w:left="760"/>
        <w:rPr>
          <w:rFonts w:ascii="Corbel" w:hAnsi="Corbel" w:cs="Corbel"/>
          <w:bCs/>
          <w:lang w:val="en"/>
        </w:rPr>
      </w:pPr>
      <w:r w:rsidRPr="00922EBE">
        <w:rPr>
          <w:rFonts w:ascii="Corbel" w:hAnsi="Corbel" w:cs="Corbel"/>
          <w:bCs/>
          <w:lang w:val="en"/>
        </w:rPr>
        <w:t>And</w:t>
      </w:r>
    </w:p>
    <w:p w14:paraId="65B9A1DA" w14:textId="4C7617DF" w:rsidR="00C90E64" w:rsidRPr="00922EBE" w:rsidRDefault="002274EC" w:rsidP="00C90E64">
      <w:pPr>
        <w:pStyle w:val="ListParagraph"/>
        <w:numPr>
          <w:ilvl w:val="0"/>
          <w:numId w:val="42"/>
        </w:numPr>
        <w:autoSpaceDE w:val="0"/>
        <w:autoSpaceDN w:val="0"/>
        <w:adjustRightInd w:val="0"/>
        <w:spacing w:after="160" w:line="259" w:lineRule="atLeast"/>
        <w:rPr>
          <w:rFonts w:ascii="Corbel" w:hAnsi="Corbel" w:cs="Corbel"/>
          <w:bCs/>
          <w:lang w:val="en"/>
        </w:rPr>
      </w:pPr>
      <w:r w:rsidRPr="00922EBE">
        <w:rPr>
          <w:rFonts w:ascii="Corbel" w:hAnsi="Corbel" w:cs="Corbel"/>
          <w:bCs/>
          <w:lang w:val="en"/>
        </w:rPr>
        <w:t xml:space="preserve">A </w:t>
      </w:r>
      <w:r w:rsidR="00C90E64" w:rsidRPr="00922EBE">
        <w:rPr>
          <w:rFonts w:ascii="Corbel" w:hAnsi="Corbel" w:cs="Corbel"/>
          <w:bCs/>
          <w:lang w:val="en"/>
        </w:rPr>
        <w:t>demonstration of the understanding of complexity of the child’s overall level of need/s evidenced in the professional reports</w:t>
      </w:r>
    </w:p>
    <w:p w14:paraId="3D82E0D3" w14:textId="1D170405" w:rsidR="00C90E64" w:rsidRPr="00922EBE" w:rsidRDefault="00C90E64" w:rsidP="00C90E64">
      <w:pPr>
        <w:pStyle w:val="ListParagraph"/>
        <w:autoSpaceDE w:val="0"/>
        <w:autoSpaceDN w:val="0"/>
        <w:adjustRightInd w:val="0"/>
        <w:spacing w:after="160" w:line="259" w:lineRule="atLeast"/>
        <w:ind w:left="760"/>
        <w:rPr>
          <w:rFonts w:ascii="Corbel" w:hAnsi="Corbel" w:cs="Corbel"/>
          <w:bCs/>
          <w:lang w:val="en"/>
        </w:rPr>
      </w:pPr>
      <w:r w:rsidRPr="00922EBE">
        <w:rPr>
          <w:rFonts w:ascii="Corbel" w:hAnsi="Corbel" w:cs="Corbel"/>
          <w:bCs/>
          <w:lang w:val="en"/>
        </w:rPr>
        <w:t>And</w:t>
      </w:r>
    </w:p>
    <w:p w14:paraId="3E057AA8" w14:textId="77777777" w:rsidR="00C90E64" w:rsidRPr="00922EBE" w:rsidRDefault="00C90E64" w:rsidP="00C90E64">
      <w:pPr>
        <w:pStyle w:val="ListParagraph"/>
        <w:numPr>
          <w:ilvl w:val="0"/>
          <w:numId w:val="42"/>
        </w:numPr>
        <w:autoSpaceDE w:val="0"/>
        <w:autoSpaceDN w:val="0"/>
        <w:adjustRightInd w:val="0"/>
        <w:spacing w:after="160" w:line="259" w:lineRule="atLeast"/>
        <w:rPr>
          <w:rFonts w:ascii="Corbel" w:hAnsi="Corbel" w:cs="Corbel"/>
          <w:bCs/>
          <w:lang w:val="en"/>
        </w:rPr>
      </w:pPr>
      <w:r w:rsidRPr="00922EBE">
        <w:rPr>
          <w:rFonts w:ascii="Corbel" w:hAnsi="Corbel" w:cs="Corbel"/>
          <w:bCs/>
          <w:lang w:val="en"/>
        </w:rPr>
        <w:t xml:space="preserve">Given the severity or complexity of the child’s support needs, a clear professional </w:t>
      </w:r>
      <w:r w:rsidR="002274EC" w:rsidRPr="00922EBE">
        <w:rPr>
          <w:rFonts w:ascii="Corbel" w:hAnsi="Corbel" w:cs="Corbel"/>
          <w:bCs/>
          <w:lang w:val="en"/>
        </w:rPr>
        <w:t>recommendation</w:t>
      </w:r>
      <w:r w:rsidRPr="00922EBE">
        <w:rPr>
          <w:rFonts w:ascii="Corbel" w:hAnsi="Corbel" w:cs="Corbel"/>
          <w:bCs/>
          <w:lang w:val="en"/>
        </w:rPr>
        <w:t xml:space="preserve"> as to what educational placement type would be most </w:t>
      </w:r>
      <w:r w:rsidR="002274EC" w:rsidRPr="00922EBE">
        <w:rPr>
          <w:rFonts w:ascii="Corbel" w:hAnsi="Corbel" w:cs="Corbel"/>
          <w:bCs/>
          <w:lang w:val="en"/>
        </w:rPr>
        <w:t>appropriate</w:t>
      </w:r>
      <w:r w:rsidRPr="00922EBE">
        <w:rPr>
          <w:rFonts w:ascii="Corbel" w:hAnsi="Corbel" w:cs="Corbel"/>
          <w:bCs/>
          <w:lang w:val="en"/>
        </w:rPr>
        <w:t xml:space="preserve"> to best meet </w:t>
      </w:r>
      <w:r w:rsidR="002274EC" w:rsidRPr="00922EBE">
        <w:rPr>
          <w:rFonts w:ascii="Corbel" w:hAnsi="Corbel" w:cs="Corbel"/>
          <w:bCs/>
          <w:lang w:val="en"/>
        </w:rPr>
        <w:t>the child’s needs,</w:t>
      </w:r>
      <w:r w:rsidRPr="00922EBE">
        <w:rPr>
          <w:rFonts w:ascii="Corbel" w:hAnsi="Corbel" w:cs="Corbel"/>
          <w:bCs/>
          <w:lang w:val="en"/>
        </w:rPr>
        <w:t xml:space="preserve"> along with the rationale for same</w:t>
      </w:r>
    </w:p>
    <w:p w14:paraId="0540B61F" w14:textId="32AD7999" w:rsidR="00C90E64" w:rsidRPr="00922EBE" w:rsidRDefault="00C90E64" w:rsidP="00C90E64">
      <w:pPr>
        <w:pStyle w:val="ListParagraph"/>
        <w:autoSpaceDE w:val="0"/>
        <w:autoSpaceDN w:val="0"/>
        <w:adjustRightInd w:val="0"/>
        <w:spacing w:after="160" w:line="259" w:lineRule="atLeast"/>
        <w:ind w:left="760"/>
        <w:rPr>
          <w:rFonts w:ascii="Corbel" w:hAnsi="Corbel" w:cs="Corbel"/>
          <w:bCs/>
          <w:lang w:val="en"/>
        </w:rPr>
      </w:pPr>
      <w:r w:rsidRPr="00922EBE">
        <w:rPr>
          <w:rFonts w:ascii="Corbel" w:hAnsi="Corbel" w:cs="Corbel"/>
          <w:bCs/>
          <w:lang w:val="en"/>
        </w:rPr>
        <w:t>And</w:t>
      </w:r>
    </w:p>
    <w:p w14:paraId="4F9DF7FB" w14:textId="77777777" w:rsidR="00DC5146" w:rsidRPr="00922EBE" w:rsidRDefault="00C90E64" w:rsidP="00C90E64">
      <w:pPr>
        <w:pStyle w:val="ListParagraph"/>
        <w:numPr>
          <w:ilvl w:val="0"/>
          <w:numId w:val="42"/>
        </w:numPr>
        <w:autoSpaceDE w:val="0"/>
        <w:autoSpaceDN w:val="0"/>
        <w:adjustRightInd w:val="0"/>
        <w:spacing w:after="160" w:line="259" w:lineRule="atLeast"/>
        <w:rPr>
          <w:rFonts w:ascii="Corbel" w:hAnsi="Corbel" w:cs="Corbel"/>
          <w:bCs/>
          <w:lang w:val="en"/>
        </w:rPr>
      </w:pPr>
      <w:r w:rsidRPr="00922EBE">
        <w:rPr>
          <w:rFonts w:ascii="Corbel" w:hAnsi="Corbel" w:cs="Corbel"/>
          <w:bCs/>
          <w:lang w:val="en"/>
        </w:rPr>
        <w:t xml:space="preserve">A letter from the NCSE confirming that the child is known to them and that the child has the required diagnosis and </w:t>
      </w:r>
      <w:r w:rsidR="00DC5146" w:rsidRPr="00922EBE">
        <w:rPr>
          <w:rFonts w:ascii="Corbel" w:hAnsi="Corbel" w:cs="Corbel"/>
          <w:bCs/>
          <w:lang w:val="en"/>
        </w:rPr>
        <w:t xml:space="preserve">recommendation for a special class for Autism. </w:t>
      </w:r>
    </w:p>
    <w:p w14:paraId="4E0660AE" w14:textId="4331F295" w:rsidR="002274EC" w:rsidRPr="00DC5146" w:rsidRDefault="002274EC" w:rsidP="00DC5146">
      <w:pPr>
        <w:autoSpaceDE w:val="0"/>
        <w:autoSpaceDN w:val="0"/>
        <w:adjustRightInd w:val="0"/>
        <w:spacing w:after="160" w:line="259" w:lineRule="atLeast"/>
        <w:rPr>
          <w:rFonts w:ascii="Corbel" w:hAnsi="Corbel" w:cs="Corbel"/>
          <w:bCs/>
          <w:lang w:val="en"/>
        </w:rPr>
      </w:pPr>
      <w:r w:rsidRPr="00DC5146">
        <w:rPr>
          <w:rFonts w:ascii="Corbel" w:hAnsi="Corbel" w:cs="Corbel"/>
          <w:bCs/>
          <w:lang w:val="en"/>
        </w:rPr>
        <w:t xml:space="preserve">The Board will request a copy of the applicant’s medical and/or psychological report in order to establish his or her eligibility for enrolment in the special class.  </w:t>
      </w:r>
    </w:p>
    <w:p w14:paraId="65B7DA89" w14:textId="77777777" w:rsidR="002274EC" w:rsidRPr="00AA007A" w:rsidRDefault="002274EC" w:rsidP="002274EC">
      <w:pPr>
        <w:autoSpaceDE w:val="0"/>
        <w:autoSpaceDN w:val="0"/>
        <w:adjustRightInd w:val="0"/>
        <w:spacing w:after="160" w:line="259" w:lineRule="atLeast"/>
        <w:rPr>
          <w:rFonts w:ascii="Corbel" w:hAnsi="Corbel" w:cs="Corbel"/>
          <w:bCs/>
          <w:lang w:val="en"/>
        </w:rPr>
      </w:pPr>
      <w:r w:rsidRPr="00AA007A">
        <w:rPr>
          <w:rFonts w:ascii="Corbel" w:hAnsi="Corbel" w:cs="Corbel"/>
          <w:bCs/>
          <w:lang w:val="en"/>
        </w:rPr>
        <w:t xml:space="preserve">All special class placements will be </w:t>
      </w:r>
      <w:r w:rsidRPr="00DC5146">
        <w:rPr>
          <w:rFonts w:ascii="Corbel" w:hAnsi="Corbel" w:cs="Corbel"/>
          <w:b/>
          <w:bCs/>
          <w:lang w:val="en"/>
        </w:rPr>
        <w:t>reviewed annually</w:t>
      </w:r>
      <w:r w:rsidRPr="00AA007A">
        <w:rPr>
          <w:rFonts w:ascii="Corbel" w:hAnsi="Corbel" w:cs="Corbel"/>
          <w:bCs/>
          <w:lang w:val="en"/>
        </w:rPr>
        <w:t>.</w:t>
      </w:r>
    </w:p>
    <w:p w14:paraId="5947A61D" w14:textId="3DDD310B"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5. </w:t>
      </w:r>
      <w:r w:rsidR="00E32BA6" w:rsidRPr="0035178E">
        <w:rPr>
          <w:rFonts w:ascii="Corbel" w:eastAsia="Corbel" w:hAnsi="Corbel" w:cs="Corbel"/>
          <w:b/>
          <w:color w:val="385623"/>
          <w:sz w:val="28"/>
        </w:rPr>
        <w:t>Admission of Students</w:t>
      </w:r>
    </w:p>
    <w:p w14:paraId="2CBC9967" w14:textId="77777777" w:rsidR="00EA4FE9" w:rsidRDefault="00EA4FE9">
      <w:pPr>
        <w:spacing w:after="0" w:line="240" w:lineRule="auto"/>
        <w:jc w:val="both"/>
        <w:rPr>
          <w:rFonts w:ascii="Corbel" w:eastAsia="Corbel" w:hAnsi="Corbel" w:cs="Corbel"/>
          <w:sz w:val="24"/>
        </w:rPr>
      </w:pPr>
    </w:p>
    <w:p w14:paraId="5A55C95A" w14:textId="77777777" w:rsidR="00EA4FE9" w:rsidRDefault="00E32BA6">
      <w:pPr>
        <w:spacing w:after="0" w:line="240" w:lineRule="auto"/>
        <w:jc w:val="both"/>
        <w:rPr>
          <w:rFonts w:ascii="Corbel" w:eastAsia="Corbel" w:hAnsi="Corbel" w:cs="Corbel"/>
          <w:sz w:val="24"/>
        </w:rPr>
      </w:pPr>
      <w:r>
        <w:rPr>
          <w:rFonts w:ascii="Corbel" w:eastAsia="Corbel" w:hAnsi="Corbel" w:cs="Corbel"/>
          <w:sz w:val="24"/>
        </w:rPr>
        <w:t>This school shall admit each student seeking admission except where –</w:t>
      </w:r>
    </w:p>
    <w:p w14:paraId="281A5FBB" w14:textId="77777777" w:rsidR="00EA4FE9" w:rsidRDefault="00EA4FE9">
      <w:pPr>
        <w:spacing w:after="0" w:line="240" w:lineRule="auto"/>
        <w:jc w:val="both"/>
        <w:rPr>
          <w:rFonts w:ascii="Corbel" w:eastAsia="Corbel" w:hAnsi="Corbel" w:cs="Corbel"/>
          <w:sz w:val="24"/>
        </w:rPr>
      </w:pPr>
    </w:p>
    <w:p w14:paraId="16D76134" w14:textId="77777777" w:rsidR="00EA4FE9" w:rsidRDefault="00E32BA6">
      <w:pPr>
        <w:numPr>
          <w:ilvl w:val="0"/>
          <w:numId w:val="10"/>
        </w:numPr>
        <w:spacing w:after="0" w:line="240" w:lineRule="auto"/>
        <w:ind w:left="720" w:hanging="360"/>
        <w:rPr>
          <w:rFonts w:ascii="Corbel" w:eastAsia="Corbel" w:hAnsi="Corbel" w:cs="Corbel"/>
          <w:sz w:val="24"/>
        </w:rPr>
      </w:pPr>
      <w:r>
        <w:rPr>
          <w:rFonts w:ascii="Corbel" w:eastAsia="Corbel" w:hAnsi="Corbel" w:cs="Corbel"/>
          <w:sz w:val="24"/>
        </w:rPr>
        <w:t xml:space="preserve">the school is oversubscribed (please see </w:t>
      </w:r>
      <w:r>
        <w:rPr>
          <w:rFonts w:ascii="Corbel" w:eastAsia="Corbel" w:hAnsi="Corbel" w:cs="Corbel"/>
          <w:sz w:val="24"/>
          <w:u w:val="single"/>
        </w:rPr>
        <w:t>section 6</w:t>
      </w:r>
      <w:r>
        <w:rPr>
          <w:rFonts w:ascii="Corbel" w:eastAsia="Corbel" w:hAnsi="Corbel" w:cs="Corbel"/>
          <w:sz w:val="24"/>
        </w:rPr>
        <w:t xml:space="preserve"> below for further details)</w:t>
      </w:r>
    </w:p>
    <w:p w14:paraId="5FB8BA51" w14:textId="77777777" w:rsidR="00EA4FE9" w:rsidRDefault="00EA4FE9">
      <w:pPr>
        <w:spacing w:after="0" w:line="240" w:lineRule="auto"/>
        <w:ind w:left="426"/>
        <w:rPr>
          <w:rFonts w:ascii="Corbel" w:eastAsia="Corbel" w:hAnsi="Corbel" w:cs="Corbel"/>
          <w:sz w:val="24"/>
        </w:rPr>
      </w:pPr>
    </w:p>
    <w:p w14:paraId="4CD098A1" w14:textId="77777777" w:rsidR="00EA4FE9" w:rsidRDefault="00E32BA6">
      <w:pPr>
        <w:numPr>
          <w:ilvl w:val="0"/>
          <w:numId w:val="11"/>
        </w:numPr>
        <w:spacing w:after="0" w:line="240" w:lineRule="auto"/>
        <w:ind w:left="720" w:hanging="360"/>
        <w:rPr>
          <w:rFonts w:ascii="Corbel" w:eastAsia="Corbel" w:hAnsi="Corbel" w:cs="Corbel"/>
          <w:sz w:val="24"/>
        </w:rPr>
      </w:pPr>
      <w:r>
        <w:rPr>
          <w:rFonts w:ascii="Corbel" w:eastAsia="Corbel" w:hAnsi="Corbel" w:cs="Corbel"/>
          <w:sz w:val="24"/>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797C4535" w14:textId="77777777" w:rsidR="00EA4FE9" w:rsidRDefault="00EA4FE9">
      <w:pPr>
        <w:spacing w:after="0" w:line="240" w:lineRule="auto"/>
        <w:jc w:val="both"/>
        <w:rPr>
          <w:rFonts w:ascii="Arial" w:eastAsia="Arial" w:hAnsi="Arial" w:cs="Arial"/>
        </w:rPr>
      </w:pPr>
    </w:p>
    <w:p w14:paraId="2F77F199" w14:textId="77777777" w:rsidR="005C4E1B" w:rsidRDefault="00325331" w:rsidP="005C4E1B">
      <w:pPr>
        <w:spacing w:after="160" w:line="259" w:lineRule="auto"/>
        <w:rPr>
          <w:rFonts w:ascii="Corbel" w:eastAsia="Corbel" w:hAnsi="Corbel" w:cs="Corbel"/>
          <w:b/>
        </w:rPr>
      </w:pPr>
      <w:r>
        <w:rPr>
          <w:rFonts w:ascii="Corbel" w:eastAsia="Corbel" w:hAnsi="Corbel" w:cs="Corbel"/>
          <w:b/>
        </w:rPr>
        <w:t>Scoil Molaise is a</w:t>
      </w:r>
      <w:r w:rsidR="00E32BA6">
        <w:rPr>
          <w:rFonts w:ascii="Corbel" w:eastAsia="Corbel" w:hAnsi="Corbel" w:cs="Corbel"/>
          <w:b/>
        </w:rPr>
        <w:t xml:space="preserve"> denominational school</w:t>
      </w:r>
      <w:r w:rsidR="00E32BA6">
        <w:rPr>
          <w:rFonts w:ascii="Corbel" w:eastAsia="Corbel" w:hAnsi="Corbel" w:cs="Corbel"/>
          <w:b/>
        </w:rPr>
        <w:tab/>
      </w:r>
    </w:p>
    <w:p w14:paraId="277C516D" w14:textId="335F1E2E" w:rsidR="00EA4FE9" w:rsidRDefault="005C4E1B" w:rsidP="005C4E1B">
      <w:pPr>
        <w:spacing w:after="160" w:line="259" w:lineRule="auto"/>
        <w:rPr>
          <w:rFonts w:ascii="Corbel" w:eastAsia="Corbel" w:hAnsi="Corbel" w:cs="Corbel"/>
        </w:rPr>
      </w:pPr>
      <w:r w:rsidRPr="00EC7652">
        <w:rPr>
          <w:rFonts w:ascii="Corbel" w:eastAsia="Corbel" w:hAnsi="Corbel" w:cs="Corbel"/>
        </w:rPr>
        <w:t xml:space="preserve">Scoil Molaise </w:t>
      </w:r>
      <w:r w:rsidR="00E32BA6">
        <w:rPr>
          <w:rFonts w:ascii="Corbel" w:eastAsia="Corbel" w:hAnsi="Corbel" w:cs="Corbel"/>
        </w:rPr>
        <w:t xml:space="preserve">is a </w:t>
      </w:r>
      <w:r>
        <w:rPr>
          <w:rFonts w:ascii="Corbel" w:eastAsia="Corbel" w:hAnsi="Corbel" w:cs="Corbel"/>
        </w:rPr>
        <w:t xml:space="preserve">Catholic school, </w:t>
      </w:r>
      <w:r w:rsidR="00E32BA6">
        <w:rPr>
          <w:rFonts w:ascii="Corbel" w:eastAsia="Corbel" w:hAnsi="Corbel" w:cs="Corbel"/>
        </w:rPr>
        <w:t xml:space="preserve">and may refuse to admit as a student a person who is not of </w:t>
      </w:r>
      <w:r>
        <w:rPr>
          <w:rFonts w:ascii="Corbel" w:eastAsia="Corbel" w:hAnsi="Corbel" w:cs="Corbel"/>
        </w:rPr>
        <w:t>Catholic denominat</w:t>
      </w:r>
      <w:r w:rsidR="00E32BA6">
        <w:rPr>
          <w:rFonts w:ascii="Corbel" w:eastAsia="Corbel" w:hAnsi="Corbel" w:cs="Corbel"/>
        </w:rPr>
        <w:t>ion</w:t>
      </w:r>
      <w:r>
        <w:rPr>
          <w:rFonts w:ascii="Corbel" w:eastAsia="Corbel" w:hAnsi="Corbel" w:cs="Corbel"/>
        </w:rPr>
        <w:t>,</w:t>
      </w:r>
      <w:r w:rsidR="00E32BA6">
        <w:rPr>
          <w:rFonts w:ascii="Corbel" w:eastAsia="Corbel" w:hAnsi="Corbel" w:cs="Corbel"/>
        </w:rPr>
        <w:t xml:space="preserve"> where it is proved that the refusal is essential to maintain the ethos of the school.</w:t>
      </w:r>
    </w:p>
    <w:p w14:paraId="6315A5D2" w14:textId="508764B2" w:rsidR="0035178E" w:rsidRDefault="0035178E" w:rsidP="005C4E1B">
      <w:pPr>
        <w:spacing w:after="160" w:line="259" w:lineRule="auto"/>
        <w:rPr>
          <w:rFonts w:ascii="Corbel" w:eastAsia="Corbel" w:hAnsi="Corbel" w:cs="Corbel"/>
        </w:rPr>
      </w:pPr>
    </w:p>
    <w:p w14:paraId="752EE0B8" w14:textId="77777777" w:rsidR="0035178E" w:rsidRDefault="0035178E" w:rsidP="005C4E1B">
      <w:pPr>
        <w:spacing w:after="160" w:line="259" w:lineRule="auto"/>
        <w:rPr>
          <w:rFonts w:ascii="Corbel" w:eastAsia="Corbel" w:hAnsi="Corbel" w:cs="Corbel"/>
        </w:rPr>
      </w:pPr>
    </w:p>
    <w:p w14:paraId="674C8A14" w14:textId="77777777" w:rsidR="00EA4FE9" w:rsidRDefault="00325331">
      <w:pPr>
        <w:spacing w:after="160" w:line="259" w:lineRule="auto"/>
        <w:rPr>
          <w:rFonts w:ascii="Corbel" w:eastAsia="Corbel" w:hAnsi="Corbel" w:cs="Corbel"/>
          <w:b/>
        </w:rPr>
      </w:pPr>
      <w:r>
        <w:rPr>
          <w:rFonts w:ascii="Corbel" w:eastAsia="Corbel" w:hAnsi="Corbel" w:cs="Corbel"/>
          <w:b/>
        </w:rPr>
        <w:t>Scoil Molaise is a s</w:t>
      </w:r>
      <w:r w:rsidR="00E32BA6">
        <w:rPr>
          <w:rFonts w:ascii="Corbel" w:eastAsia="Corbel" w:hAnsi="Corbel" w:cs="Corbel"/>
          <w:b/>
        </w:rPr>
        <w:t>chool with special education classes</w:t>
      </w:r>
    </w:p>
    <w:p w14:paraId="7E5A060A" w14:textId="77777777" w:rsidR="00EA4FE9" w:rsidRPr="00AA007A" w:rsidRDefault="005C4E1B">
      <w:pPr>
        <w:spacing w:after="160" w:line="259" w:lineRule="auto"/>
        <w:jc w:val="both"/>
        <w:rPr>
          <w:rFonts w:ascii="Corbel" w:eastAsia="Corbel" w:hAnsi="Corbel" w:cs="Corbel"/>
        </w:rPr>
      </w:pPr>
      <w:r w:rsidRPr="00AA007A">
        <w:rPr>
          <w:rFonts w:ascii="Corbel" w:eastAsia="Corbel" w:hAnsi="Corbel" w:cs="Corbel"/>
        </w:rPr>
        <w:t xml:space="preserve">The special classes attached to </w:t>
      </w:r>
      <w:r w:rsidR="00E32BA6" w:rsidRPr="00AA007A">
        <w:rPr>
          <w:rFonts w:ascii="Corbel" w:eastAsia="Corbel" w:hAnsi="Corbel" w:cs="Corbel"/>
        </w:rPr>
        <w:t>S</w:t>
      </w:r>
      <w:r w:rsidRPr="00AA007A">
        <w:rPr>
          <w:rFonts w:ascii="Corbel" w:eastAsia="Corbel" w:hAnsi="Corbel" w:cs="Corbel"/>
        </w:rPr>
        <w:t>coil Molaise</w:t>
      </w:r>
      <w:r w:rsidR="00E32BA6" w:rsidRPr="00AA007A">
        <w:rPr>
          <w:rFonts w:ascii="Corbel" w:eastAsia="Corbel" w:hAnsi="Corbel" w:cs="Corbel"/>
        </w:rPr>
        <w:t xml:space="preserve"> provides an education exclusively for students with </w:t>
      </w:r>
      <w:r w:rsidRPr="00AA007A">
        <w:rPr>
          <w:rFonts w:ascii="Corbel" w:eastAsia="Corbel" w:hAnsi="Corbel" w:cs="Corbel"/>
        </w:rPr>
        <w:t>Autism</w:t>
      </w:r>
      <w:r w:rsidR="000E3F96" w:rsidRPr="00AA007A">
        <w:rPr>
          <w:rFonts w:ascii="Corbel" w:eastAsia="Corbel" w:hAnsi="Corbel" w:cs="Corbel"/>
        </w:rPr>
        <w:t>/Autistic Spectrum Disorder(ASD)</w:t>
      </w:r>
      <w:r w:rsidRPr="00AA007A">
        <w:rPr>
          <w:rFonts w:ascii="Corbel" w:eastAsia="Corbel" w:hAnsi="Corbel" w:cs="Corbel"/>
        </w:rPr>
        <w:t xml:space="preserve"> </w:t>
      </w:r>
      <w:r w:rsidR="00E32BA6" w:rsidRPr="00AA007A">
        <w:rPr>
          <w:rFonts w:ascii="Corbel" w:eastAsia="Corbel" w:hAnsi="Corbel" w:cs="Corbel"/>
        </w:rPr>
        <w:t xml:space="preserve">and the school </w:t>
      </w:r>
      <w:r w:rsidR="002274EC" w:rsidRPr="00AA007A">
        <w:rPr>
          <w:rFonts w:ascii="Corbel" w:eastAsia="Corbel" w:hAnsi="Corbel" w:cs="Corbel"/>
        </w:rPr>
        <w:t>will</w:t>
      </w:r>
      <w:r w:rsidR="00E32BA6" w:rsidRPr="00AA007A">
        <w:rPr>
          <w:rFonts w:ascii="Corbel" w:eastAsia="Corbel" w:hAnsi="Corbel" w:cs="Corbel"/>
        </w:rPr>
        <w:t xml:space="preserve"> refuse admission to this class, where the student concerned does not have the specified category of special educational needs provided for in this class.</w:t>
      </w:r>
    </w:p>
    <w:p w14:paraId="5EA6B999" w14:textId="6E4B9D7D" w:rsidR="00EA4FE9" w:rsidRPr="0035178E" w:rsidRDefault="0035178E" w:rsidP="0035178E">
      <w:pPr>
        <w:keepNext/>
        <w:keepLines/>
        <w:spacing w:before="40" w:after="0" w:line="240" w:lineRule="auto"/>
        <w:ind w:left="360"/>
        <w:jc w:val="both"/>
        <w:rPr>
          <w:rFonts w:ascii="Corbel" w:eastAsia="Corbel" w:hAnsi="Corbel" w:cs="Corbel"/>
          <w:sz w:val="24"/>
        </w:rPr>
      </w:pPr>
      <w:r>
        <w:rPr>
          <w:rFonts w:ascii="Corbel" w:eastAsia="Corbel" w:hAnsi="Corbel" w:cs="Corbel"/>
          <w:b/>
          <w:color w:val="385623"/>
          <w:sz w:val="28"/>
        </w:rPr>
        <w:t xml:space="preserve">6. </w:t>
      </w:r>
      <w:r w:rsidR="00E32BA6" w:rsidRPr="0035178E">
        <w:rPr>
          <w:rFonts w:ascii="Corbel" w:eastAsia="Corbel" w:hAnsi="Corbel" w:cs="Corbel"/>
          <w:b/>
          <w:color w:val="385623"/>
          <w:sz w:val="28"/>
        </w:rPr>
        <w:t xml:space="preserve">Oversubscription </w:t>
      </w:r>
    </w:p>
    <w:p w14:paraId="3D2B081C" w14:textId="77777777" w:rsidR="005C4E1B" w:rsidRPr="005C4E1B" w:rsidRDefault="005C4E1B" w:rsidP="005C4E1B">
      <w:pPr>
        <w:keepNext/>
        <w:keepLines/>
        <w:spacing w:before="40" w:after="0" w:line="240" w:lineRule="auto"/>
        <w:ind w:left="360"/>
        <w:jc w:val="both"/>
        <w:rPr>
          <w:rFonts w:ascii="Corbel" w:eastAsia="Corbel" w:hAnsi="Corbel" w:cs="Corbel"/>
          <w:sz w:val="24"/>
        </w:rPr>
      </w:pPr>
    </w:p>
    <w:p w14:paraId="36E2F8BB" w14:textId="77777777" w:rsidR="007D0030" w:rsidRDefault="00E32BA6" w:rsidP="007D0030">
      <w:pPr>
        <w:spacing w:after="160" w:line="259" w:lineRule="auto"/>
        <w:rPr>
          <w:rFonts w:ascii="Corbel" w:eastAsia="Corbel" w:hAnsi="Corbel" w:cs="Corbel"/>
        </w:rPr>
      </w:pPr>
      <w:r>
        <w:rPr>
          <w:rFonts w:ascii="Corbel" w:eastAsia="Corbel" w:hAnsi="Corbel" w:cs="Corbel"/>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w:t>
      </w:r>
      <w:r w:rsidR="007D0030">
        <w:rPr>
          <w:rFonts w:ascii="Corbel" w:eastAsia="Corbel" w:hAnsi="Corbel" w:cs="Corbel"/>
        </w:rPr>
        <w:t>hool’s annual admission notice:</w:t>
      </w:r>
    </w:p>
    <w:p w14:paraId="3C6D009D" w14:textId="6AAA1909" w:rsidR="002274EC" w:rsidRPr="00AA007A" w:rsidRDefault="002274EC" w:rsidP="002274EC">
      <w:pPr>
        <w:numPr>
          <w:ilvl w:val="0"/>
          <w:numId w:val="40"/>
        </w:numPr>
        <w:autoSpaceDE w:val="0"/>
        <w:autoSpaceDN w:val="0"/>
        <w:adjustRightInd w:val="0"/>
        <w:spacing w:after="160" w:line="259" w:lineRule="atLeast"/>
        <w:ind w:left="720" w:hanging="360"/>
        <w:jc w:val="both"/>
        <w:rPr>
          <w:rFonts w:ascii="Corbel" w:hAnsi="Corbel" w:cs="Corbel"/>
          <w:lang w:val="en"/>
        </w:rPr>
      </w:pPr>
      <w:r w:rsidRPr="00AA007A">
        <w:rPr>
          <w:rFonts w:ascii="Corbel" w:hAnsi="Corbel" w:cs="Corbel"/>
          <w:lang w:val="en"/>
        </w:rPr>
        <w:t>Siblings of current pupils - Priority will be given to brothers and sisters of current pupils attending Scoil Molaise</w:t>
      </w:r>
      <w:r w:rsidR="00AA007A">
        <w:rPr>
          <w:rFonts w:ascii="Corbel" w:hAnsi="Corbel" w:cs="Corbel"/>
          <w:lang w:val="en"/>
        </w:rPr>
        <w:t xml:space="preserve">, and for our Special Classes, </w:t>
      </w:r>
      <w:r w:rsidR="007D0030" w:rsidRPr="00AA007A">
        <w:rPr>
          <w:rFonts w:ascii="Corbel" w:hAnsi="Corbel" w:cs="Corbel"/>
          <w:lang w:val="en"/>
        </w:rPr>
        <w:t>who are themselves currently attending a mainstream class in Scoil Molaise</w:t>
      </w:r>
      <w:r w:rsidRPr="00AA007A">
        <w:rPr>
          <w:rFonts w:ascii="Corbel" w:hAnsi="Corbel" w:cs="Corbel"/>
          <w:lang w:val="en"/>
        </w:rPr>
        <w:t>.</w:t>
      </w:r>
    </w:p>
    <w:p w14:paraId="3CBD6957" w14:textId="77777777" w:rsidR="002274EC" w:rsidRPr="00AA007A" w:rsidRDefault="002274EC" w:rsidP="002274EC">
      <w:pPr>
        <w:numPr>
          <w:ilvl w:val="0"/>
          <w:numId w:val="40"/>
        </w:numPr>
        <w:autoSpaceDE w:val="0"/>
        <w:autoSpaceDN w:val="0"/>
        <w:adjustRightInd w:val="0"/>
        <w:spacing w:after="0" w:line="240" w:lineRule="auto"/>
        <w:ind w:left="720" w:hanging="360"/>
        <w:jc w:val="both"/>
        <w:rPr>
          <w:rFonts w:ascii="Corbel" w:hAnsi="Corbel" w:cs="Corbel"/>
          <w:lang w:val="en"/>
        </w:rPr>
      </w:pPr>
      <w:r w:rsidRPr="00AA007A">
        <w:rPr>
          <w:rFonts w:ascii="Corbel" w:hAnsi="Corbel" w:cs="Corbel"/>
          <w:lang w:val="en"/>
        </w:rPr>
        <w:t xml:space="preserve">Siblings of past pupils - Priority will be given to siblings of past pupils who have attended Scoil Molaise. </w:t>
      </w:r>
    </w:p>
    <w:p w14:paraId="497F146F" w14:textId="77777777" w:rsidR="002274EC" w:rsidRPr="00AA007A" w:rsidRDefault="002274EC" w:rsidP="002274EC">
      <w:pPr>
        <w:autoSpaceDE w:val="0"/>
        <w:autoSpaceDN w:val="0"/>
        <w:adjustRightInd w:val="0"/>
        <w:spacing w:after="0" w:line="240" w:lineRule="auto"/>
        <w:ind w:left="720"/>
        <w:jc w:val="both"/>
        <w:rPr>
          <w:rFonts w:ascii="Corbel" w:hAnsi="Corbel" w:cs="Corbel"/>
          <w:lang w:val="en"/>
        </w:rPr>
      </w:pPr>
    </w:p>
    <w:p w14:paraId="2B3FBA65" w14:textId="07D39492" w:rsidR="002274EC" w:rsidRPr="00AA007A" w:rsidRDefault="002274EC" w:rsidP="002274EC">
      <w:pPr>
        <w:numPr>
          <w:ilvl w:val="0"/>
          <w:numId w:val="40"/>
        </w:numPr>
        <w:autoSpaceDE w:val="0"/>
        <w:autoSpaceDN w:val="0"/>
        <w:adjustRightInd w:val="0"/>
        <w:spacing w:after="160" w:line="259" w:lineRule="atLeast"/>
        <w:ind w:left="720" w:hanging="360"/>
        <w:jc w:val="both"/>
        <w:rPr>
          <w:rFonts w:ascii="Corbel" w:hAnsi="Corbel" w:cs="Corbel"/>
          <w:lang w:val="en"/>
        </w:rPr>
      </w:pPr>
      <w:r w:rsidRPr="00AA007A">
        <w:rPr>
          <w:rFonts w:ascii="Corbel" w:hAnsi="Corbel" w:cs="Corbel"/>
          <w:lang w:val="en"/>
        </w:rPr>
        <w:t>Proximity to the school- Priority will be given to applicants living closest to the school</w:t>
      </w:r>
      <w:r w:rsidR="002C3C33" w:rsidRPr="00AA007A">
        <w:rPr>
          <w:rFonts w:ascii="Corbel" w:hAnsi="Corbel" w:cs="Corbel"/>
          <w:lang w:val="en"/>
        </w:rPr>
        <w:t xml:space="preserve">, using </w:t>
      </w:r>
      <w:r w:rsidR="00DE6597" w:rsidRPr="00AA007A">
        <w:rPr>
          <w:rFonts w:ascii="Corbel" w:hAnsi="Corbel" w:cs="Corbel"/>
          <w:lang w:val="en"/>
        </w:rPr>
        <w:t xml:space="preserve">the shortest </w:t>
      </w:r>
      <w:r w:rsidR="002C3C33" w:rsidRPr="00AA007A">
        <w:rPr>
          <w:rFonts w:ascii="Corbel" w:hAnsi="Corbel" w:cs="Corbel"/>
          <w:lang w:val="en"/>
        </w:rPr>
        <w:t xml:space="preserve">possible </w:t>
      </w:r>
      <w:r w:rsidR="00DE6597" w:rsidRPr="00AA007A">
        <w:rPr>
          <w:rFonts w:ascii="Corbel" w:hAnsi="Corbel" w:cs="Corbel"/>
          <w:lang w:val="en"/>
        </w:rPr>
        <w:t>route by road</w:t>
      </w:r>
      <w:r w:rsidRPr="00AA007A">
        <w:rPr>
          <w:rFonts w:ascii="Corbel" w:hAnsi="Corbel" w:cs="Corbel"/>
          <w:lang w:val="en"/>
        </w:rPr>
        <w:t>.</w:t>
      </w:r>
      <w:r w:rsidR="002C3C33" w:rsidRPr="00AA007A">
        <w:rPr>
          <w:rFonts w:ascii="Corbel" w:hAnsi="Corbel" w:cs="Corbel"/>
          <w:lang w:val="en"/>
        </w:rPr>
        <w:t xml:space="preserve"> Google maps, together with school and household </w:t>
      </w:r>
      <w:r w:rsidR="00AA007A" w:rsidRPr="00AA007A">
        <w:rPr>
          <w:rFonts w:ascii="Corbel" w:hAnsi="Corbel" w:cs="Corbel"/>
          <w:lang w:val="en"/>
        </w:rPr>
        <w:t>Eircodes</w:t>
      </w:r>
      <w:r w:rsidR="002C3C33" w:rsidRPr="00AA007A">
        <w:rPr>
          <w:rFonts w:ascii="Corbel" w:hAnsi="Corbel" w:cs="Corbel"/>
          <w:lang w:val="en"/>
        </w:rPr>
        <w:t>, will be used to determine proximity to the school</w:t>
      </w:r>
      <w:r w:rsidR="008E6293" w:rsidRPr="00AA007A">
        <w:rPr>
          <w:rFonts w:ascii="Corbel" w:hAnsi="Corbel" w:cs="Corbel"/>
          <w:lang w:val="en"/>
        </w:rPr>
        <w:t>.</w:t>
      </w:r>
      <w:r w:rsidRPr="00AA007A">
        <w:rPr>
          <w:rFonts w:ascii="Corbel" w:hAnsi="Corbel" w:cs="Corbel"/>
          <w:lang w:val="en"/>
        </w:rPr>
        <w:t xml:space="preserve"> </w:t>
      </w:r>
    </w:p>
    <w:p w14:paraId="61E99645" w14:textId="5AF74B2D" w:rsidR="00EA4FE9" w:rsidRDefault="00E32BA6" w:rsidP="00AA007A">
      <w:pPr>
        <w:spacing w:after="0" w:line="240" w:lineRule="auto"/>
        <w:rPr>
          <w:rFonts w:ascii="Corbel" w:eastAsia="Corbel" w:hAnsi="Corbel" w:cs="Corbel"/>
        </w:rPr>
      </w:pPr>
      <w:r>
        <w:rPr>
          <w:rFonts w:ascii="Corbel" w:eastAsia="Corbel" w:hAnsi="Corbel" w:cs="Corbel"/>
        </w:rPr>
        <w:t>In the event that there are two or more students tied for a place or places in any of the selection criteria categories above (the number of applicants exceeds the number of remaining places), the following</w:t>
      </w:r>
      <w:r w:rsidR="00673C8F">
        <w:rPr>
          <w:rFonts w:ascii="Corbel" w:eastAsia="Corbel" w:hAnsi="Corbel" w:cs="Corbel"/>
        </w:rPr>
        <w:t xml:space="preserve"> </w:t>
      </w:r>
      <w:r>
        <w:rPr>
          <w:rFonts w:ascii="Corbel" w:eastAsia="Corbel" w:hAnsi="Corbel" w:cs="Corbel"/>
        </w:rPr>
        <w:t>arrangements will apply:</w:t>
      </w:r>
    </w:p>
    <w:p w14:paraId="4FE8DFFA" w14:textId="77777777" w:rsidR="00AA007A" w:rsidRDefault="00AA007A" w:rsidP="00AA007A">
      <w:pPr>
        <w:spacing w:after="0" w:line="240" w:lineRule="auto"/>
        <w:rPr>
          <w:rFonts w:ascii="Corbel" w:eastAsia="Corbel" w:hAnsi="Corbel" w:cs="Corbel"/>
        </w:rPr>
      </w:pPr>
    </w:p>
    <w:p w14:paraId="5936ACCE" w14:textId="77777777" w:rsidR="005A71E8" w:rsidRPr="00AA007A" w:rsidRDefault="005A71E8">
      <w:pPr>
        <w:spacing w:after="160" w:line="259" w:lineRule="auto"/>
        <w:jc w:val="both"/>
        <w:rPr>
          <w:rFonts w:ascii="Corbel" w:eastAsia="Corbel" w:hAnsi="Corbel" w:cs="Corbel"/>
          <w:b/>
        </w:rPr>
      </w:pPr>
      <w:r w:rsidRPr="00AA007A">
        <w:rPr>
          <w:rFonts w:ascii="Corbel" w:eastAsia="Corbel" w:hAnsi="Corbel" w:cs="Corbel"/>
          <w:b/>
        </w:rPr>
        <w:t xml:space="preserve">Priority will be given to the eldest applicant within the relevant categories above. </w:t>
      </w:r>
    </w:p>
    <w:p w14:paraId="21904F94" w14:textId="2BD40691"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7. </w:t>
      </w:r>
      <w:r w:rsidR="00E32BA6" w:rsidRPr="0035178E">
        <w:rPr>
          <w:rFonts w:ascii="Corbel" w:eastAsia="Corbel" w:hAnsi="Corbel" w:cs="Corbel"/>
          <w:b/>
          <w:color w:val="385623"/>
          <w:sz w:val="28"/>
        </w:rPr>
        <w:t>What will not be considered or taken into account</w:t>
      </w:r>
    </w:p>
    <w:p w14:paraId="38499418" w14:textId="77777777" w:rsidR="00EA4FE9" w:rsidRDefault="00E32BA6">
      <w:pPr>
        <w:spacing w:after="0" w:line="240" w:lineRule="auto"/>
        <w:rPr>
          <w:rFonts w:ascii="Corbel" w:eastAsia="Corbel" w:hAnsi="Corbel" w:cs="Corbel"/>
          <w:sz w:val="24"/>
        </w:rPr>
      </w:pPr>
      <w:r>
        <w:rPr>
          <w:rFonts w:ascii="Corbel" w:eastAsia="Corbel" w:hAnsi="Corbel" w:cs="Corbel"/>
          <w:sz w:val="24"/>
        </w:rPr>
        <w:t>In accordance with section 62(7) (e) of the Education Act, the school will not consider or take into account any of the following in deciding on applications for admission or when placing a student on a waiting list for admission to the school:</w:t>
      </w:r>
    </w:p>
    <w:p w14:paraId="79C32073" w14:textId="77777777" w:rsidR="00EA4FE9" w:rsidRDefault="00EA4FE9">
      <w:pPr>
        <w:spacing w:after="0" w:line="240" w:lineRule="auto"/>
        <w:jc w:val="both"/>
        <w:rPr>
          <w:rFonts w:ascii="Arial" w:eastAsia="Arial" w:hAnsi="Arial" w:cs="Arial"/>
        </w:rPr>
      </w:pPr>
    </w:p>
    <w:p w14:paraId="4DC0E3C6" w14:textId="77777777" w:rsidR="00EA4FE9" w:rsidRPr="00673C8F" w:rsidRDefault="00E32BA6">
      <w:pPr>
        <w:numPr>
          <w:ilvl w:val="0"/>
          <w:numId w:val="14"/>
        </w:numPr>
        <w:spacing w:after="0" w:line="240" w:lineRule="auto"/>
        <w:ind w:left="720" w:hanging="294"/>
        <w:rPr>
          <w:rFonts w:ascii="Corbel" w:eastAsia="Corbel" w:hAnsi="Corbel" w:cs="Corbel"/>
          <w:color w:val="C00000"/>
        </w:rPr>
      </w:pPr>
      <w:r>
        <w:rPr>
          <w:rFonts w:ascii="Corbel" w:eastAsia="Corbel" w:hAnsi="Corbel" w:cs="Corbel"/>
        </w:rPr>
        <w:t xml:space="preserve">a student’s prior attendance at a pre-school or pre-school service, including naíonraí, </w:t>
      </w:r>
    </w:p>
    <w:p w14:paraId="7BEEF07A" w14:textId="77777777" w:rsidR="00673C8F" w:rsidRDefault="00673C8F" w:rsidP="00673C8F">
      <w:pPr>
        <w:spacing w:after="0" w:line="240" w:lineRule="auto"/>
        <w:ind w:left="720"/>
        <w:rPr>
          <w:rFonts w:ascii="Corbel" w:eastAsia="Corbel" w:hAnsi="Corbel" w:cs="Corbel"/>
          <w:color w:val="C00000"/>
        </w:rPr>
      </w:pPr>
    </w:p>
    <w:p w14:paraId="188C7873" w14:textId="77777777" w:rsidR="00E63ADF" w:rsidRPr="00E63ADF" w:rsidRDefault="00E63ADF" w:rsidP="00E63ADF">
      <w:pPr>
        <w:pStyle w:val="ListParagraph"/>
        <w:numPr>
          <w:ilvl w:val="0"/>
          <w:numId w:val="36"/>
        </w:numPr>
        <w:spacing w:after="160" w:line="259" w:lineRule="auto"/>
        <w:rPr>
          <w:rFonts w:ascii="Corbel" w:eastAsia="Corbel" w:hAnsi="Corbel" w:cs="Corbel"/>
        </w:rPr>
      </w:pPr>
      <w:r w:rsidRPr="00E63ADF">
        <w:rPr>
          <w:rFonts w:ascii="Corbel" w:eastAsia="Corbel" w:hAnsi="Corbel" w:cs="Corbel"/>
        </w:rPr>
        <w:t>the payment of fees or contributions</w:t>
      </w:r>
      <w:r w:rsidR="007D0030">
        <w:rPr>
          <w:rFonts w:ascii="Corbel" w:eastAsia="Corbel" w:hAnsi="Corbel" w:cs="Corbel"/>
        </w:rPr>
        <w:t xml:space="preserve"> </w:t>
      </w:r>
      <w:r w:rsidRPr="00E63ADF">
        <w:rPr>
          <w:rFonts w:ascii="Corbel" w:eastAsia="Corbel" w:hAnsi="Corbel" w:cs="Corbel"/>
        </w:rPr>
        <w:t>(howsoever described) to the school</w:t>
      </w:r>
      <w:r>
        <w:rPr>
          <w:rFonts w:ascii="Corbel" w:eastAsia="Corbel" w:hAnsi="Corbel" w:cs="Corbel"/>
        </w:rPr>
        <w:t>;</w:t>
      </w:r>
    </w:p>
    <w:p w14:paraId="5FF59EA1" w14:textId="77777777" w:rsidR="00EA4FE9" w:rsidRDefault="00E32BA6">
      <w:pPr>
        <w:numPr>
          <w:ilvl w:val="0"/>
          <w:numId w:val="16"/>
        </w:numPr>
        <w:spacing w:after="0" w:line="240" w:lineRule="auto"/>
        <w:ind w:left="720" w:hanging="360"/>
        <w:rPr>
          <w:rFonts w:ascii="Corbel" w:eastAsia="Corbel" w:hAnsi="Corbel" w:cs="Corbel"/>
        </w:rPr>
      </w:pPr>
      <w:r>
        <w:rPr>
          <w:rFonts w:ascii="Corbel" w:eastAsia="Corbel" w:hAnsi="Corbel" w:cs="Corbel"/>
        </w:rPr>
        <w:t>a student’s academic ability, skills or aptitude;</w:t>
      </w:r>
    </w:p>
    <w:p w14:paraId="6CD371EF" w14:textId="77777777" w:rsidR="00EA4FE9" w:rsidRPr="00AA007A" w:rsidRDefault="00673C8F" w:rsidP="00673C8F">
      <w:pPr>
        <w:spacing w:after="160" w:line="259" w:lineRule="auto"/>
        <w:ind w:left="720"/>
        <w:rPr>
          <w:rFonts w:ascii="Corbel" w:eastAsia="Corbel" w:hAnsi="Corbel" w:cs="Corbel"/>
        </w:rPr>
      </w:pPr>
      <w:r w:rsidRPr="00AA007A">
        <w:rPr>
          <w:rFonts w:ascii="Corbel" w:eastAsia="Corbel" w:hAnsi="Corbel" w:cs="Corbel"/>
        </w:rPr>
        <w:t xml:space="preserve">other </w:t>
      </w:r>
      <w:r w:rsidR="00E32BA6" w:rsidRPr="00AA007A">
        <w:rPr>
          <w:rFonts w:ascii="Corbel" w:eastAsia="Corbel" w:hAnsi="Corbel" w:cs="Corbel"/>
        </w:rPr>
        <w:t>than in relation to</w:t>
      </w:r>
      <w:r w:rsidRPr="00AA007A">
        <w:rPr>
          <w:rFonts w:ascii="Corbel" w:eastAsia="Corbel" w:hAnsi="Corbel" w:cs="Corbel"/>
        </w:rPr>
        <w:t xml:space="preserve"> </w:t>
      </w:r>
      <w:r w:rsidR="00E32BA6" w:rsidRPr="00AA007A">
        <w:rPr>
          <w:rFonts w:ascii="Corbel" w:eastAsia="Corbel" w:hAnsi="Corbel" w:cs="Corbel"/>
        </w:rPr>
        <w:t>admission to a special class insofar as it is necessary in order to ascertain whether or not the student has the category of special educational needs concerned</w:t>
      </w:r>
      <w:r w:rsidR="00C3301E" w:rsidRPr="00AA007A">
        <w:rPr>
          <w:rFonts w:ascii="Corbel" w:eastAsia="Corbel" w:hAnsi="Corbel" w:cs="Corbel"/>
        </w:rPr>
        <w:t xml:space="preserve">. </w:t>
      </w:r>
    </w:p>
    <w:p w14:paraId="06C6C9CD" w14:textId="77777777" w:rsidR="00EA4FE9" w:rsidRDefault="00E32BA6">
      <w:pPr>
        <w:numPr>
          <w:ilvl w:val="0"/>
          <w:numId w:val="18"/>
        </w:numPr>
        <w:spacing w:after="0" w:line="240" w:lineRule="auto"/>
        <w:ind w:left="720" w:hanging="360"/>
        <w:rPr>
          <w:rFonts w:ascii="Corbel" w:eastAsia="Corbel" w:hAnsi="Corbel" w:cs="Corbel"/>
        </w:rPr>
      </w:pPr>
      <w:r>
        <w:rPr>
          <w:rFonts w:ascii="Corbel" w:eastAsia="Corbel" w:hAnsi="Corbel" w:cs="Corbel"/>
        </w:rPr>
        <w:t>the occupation, financial status, academic ability, skills or aptitude of a student’s parents;</w:t>
      </w:r>
    </w:p>
    <w:p w14:paraId="13386736" w14:textId="77777777" w:rsidR="00EA4FE9" w:rsidRDefault="00EA4FE9">
      <w:pPr>
        <w:spacing w:after="160" w:line="259" w:lineRule="auto"/>
        <w:ind w:left="720"/>
        <w:rPr>
          <w:rFonts w:ascii="Corbel" w:eastAsia="Corbel" w:hAnsi="Corbel" w:cs="Corbel"/>
        </w:rPr>
      </w:pPr>
    </w:p>
    <w:p w14:paraId="75DC3CC2" w14:textId="77777777" w:rsidR="00EA4FE9" w:rsidRDefault="00E32BA6">
      <w:pPr>
        <w:numPr>
          <w:ilvl w:val="0"/>
          <w:numId w:val="19"/>
        </w:numPr>
        <w:spacing w:after="0" w:line="240" w:lineRule="auto"/>
        <w:ind w:left="720" w:hanging="360"/>
        <w:rPr>
          <w:rFonts w:ascii="Corbel" w:eastAsia="Corbel" w:hAnsi="Corbel" w:cs="Corbel"/>
        </w:rPr>
      </w:pPr>
      <w:r>
        <w:rPr>
          <w:rFonts w:ascii="Corbel" w:eastAsia="Corbel" w:hAnsi="Corbel" w:cs="Corbel"/>
        </w:rPr>
        <w:lastRenderedPageBreak/>
        <w:t xml:space="preserve">a requirement that a student, or his or her parents, attend an interview, open day or other meeting as a condition of admission; </w:t>
      </w:r>
    </w:p>
    <w:p w14:paraId="1D13DCE2" w14:textId="77777777" w:rsidR="00C1181A" w:rsidRDefault="00C1181A" w:rsidP="00C1181A">
      <w:pPr>
        <w:spacing w:after="0" w:line="240" w:lineRule="auto"/>
        <w:ind w:left="720"/>
        <w:rPr>
          <w:rFonts w:ascii="Corbel" w:eastAsia="Corbel" w:hAnsi="Corbel" w:cs="Corbel"/>
        </w:rPr>
      </w:pPr>
    </w:p>
    <w:p w14:paraId="090FCBFD" w14:textId="1DC801E3" w:rsidR="00EA4FE9" w:rsidRDefault="00E32BA6" w:rsidP="00AA007A">
      <w:pPr>
        <w:numPr>
          <w:ilvl w:val="0"/>
          <w:numId w:val="20"/>
        </w:numPr>
        <w:spacing w:after="0" w:line="240" w:lineRule="auto"/>
        <w:ind w:left="720" w:hanging="360"/>
        <w:rPr>
          <w:rFonts w:ascii="Corbel" w:eastAsia="Corbel" w:hAnsi="Corbel" w:cs="Corbel"/>
        </w:rPr>
      </w:pPr>
      <w:r>
        <w:rPr>
          <w:rFonts w:ascii="Corbel" w:eastAsia="Corbel" w:hAnsi="Corbel" w:cs="Corbel"/>
        </w:rPr>
        <w:t>a student’s connection to the school by virtue of a member of his or her family attending or having previously attended the school;</w:t>
      </w:r>
      <w:r w:rsidR="00AA007A">
        <w:rPr>
          <w:rFonts w:ascii="Corbel" w:eastAsia="Corbel" w:hAnsi="Corbel" w:cs="Corbel"/>
        </w:rPr>
        <w:t xml:space="preserve"> </w:t>
      </w:r>
      <w:r w:rsidRPr="00AA007A">
        <w:rPr>
          <w:rFonts w:ascii="Corbel" w:eastAsia="Corbel" w:hAnsi="Corbel" w:cs="Corbel"/>
        </w:rPr>
        <w:t>other</w:t>
      </w:r>
      <w:r w:rsidR="008B17CD" w:rsidRPr="00AA007A">
        <w:rPr>
          <w:rFonts w:ascii="Corbel" w:eastAsia="Corbel" w:hAnsi="Corbel" w:cs="Corbel"/>
        </w:rPr>
        <w:t xml:space="preserve"> </w:t>
      </w:r>
      <w:r w:rsidRPr="00AA007A">
        <w:rPr>
          <w:rFonts w:ascii="Corbel" w:eastAsia="Corbel" w:hAnsi="Corbel" w:cs="Corbel"/>
        </w:rPr>
        <w:t>than siblings of a student attending or having attended the school</w:t>
      </w:r>
      <w:r w:rsidR="00875F89" w:rsidRPr="00AA007A">
        <w:rPr>
          <w:rFonts w:ascii="Corbel" w:eastAsia="Corbel" w:hAnsi="Corbel" w:cs="Corbel"/>
        </w:rPr>
        <w:t xml:space="preserve"> as outlined in section 6</w:t>
      </w:r>
      <w:r w:rsidR="00574538" w:rsidRPr="00AA007A">
        <w:rPr>
          <w:rFonts w:ascii="Corbel" w:eastAsia="Corbel" w:hAnsi="Corbel" w:cs="Corbel"/>
        </w:rPr>
        <w:t xml:space="preserve">. </w:t>
      </w:r>
    </w:p>
    <w:p w14:paraId="35BFC036" w14:textId="77777777" w:rsidR="00AA007A" w:rsidRPr="00AA007A" w:rsidRDefault="00AA007A" w:rsidP="00AA007A">
      <w:pPr>
        <w:spacing w:after="0" w:line="240" w:lineRule="auto"/>
        <w:ind w:left="720"/>
        <w:rPr>
          <w:rFonts w:ascii="Corbel" w:eastAsia="Corbel" w:hAnsi="Corbel" w:cs="Corbel"/>
        </w:rPr>
      </w:pPr>
    </w:p>
    <w:p w14:paraId="3E116A06" w14:textId="77777777" w:rsidR="00EA4FE9" w:rsidRDefault="00E32BA6">
      <w:pPr>
        <w:numPr>
          <w:ilvl w:val="0"/>
          <w:numId w:val="21"/>
        </w:numPr>
        <w:spacing w:after="0" w:line="240" w:lineRule="auto"/>
        <w:ind w:left="720" w:hanging="360"/>
        <w:rPr>
          <w:rFonts w:ascii="Corbel" w:eastAsia="Corbel" w:hAnsi="Corbel" w:cs="Corbel"/>
        </w:rPr>
      </w:pPr>
      <w:r>
        <w:rPr>
          <w:rFonts w:ascii="Corbel" w:eastAsia="Corbel" w:hAnsi="Corbel" w:cs="Corbel"/>
        </w:rPr>
        <w:t xml:space="preserve">the date and time on which an application for admission was received by the school, </w:t>
      </w:r>
    </w:p>
    <w:p w14:paraId="3D1D3C1A" w14:textId="77777777" w:rsidR="00EA4FE9" w:rsidRPr="00AA007A" w:rsidRDefault="00E32BA6">
      <w:pPr>
        <w:spacing w:after="160" w:line="259" w:lineRule="auto"/>
        <w:ind w:left="720"/>
        <w:rPr>
          <w:rFonts w:ascii="Corbel" w:eastAsia="Corbel" w:hAnsi="Corbel" w:cs="Corbel"/>
        </w:rPr>
      </w:pPr>
      <w:r w:rsidRPr="00AA007A">
        <w:rPr>
          <w:rFonts w:ascii="Corbel" w:eastAsia="Corbel" w:hAnsi="Corbel" w:cs="Corbel"/>
        </w:rPr>
        <w:t>This is subject to the application being received at any time during the period specified for receiving applications set out in the annual admission notice of the school for the school year concerned.</w:t>
      </w:r>
    </w:p>
    <w:p w14:paraId="259775B5" w14:textId="045EB177"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8. </w:t>
      </w:r>
      <w:r w:rsidR="00E32BA6" w:rsidRPr="0035178E">
        <w:rPr>
          <w:rFonts w:ascii="Corbel" w:eastAsia="Corbel" w:hAnsi="Corbel" w:cs="Corbel"/>
          <w:b/>
          <w:color w:val="385623"/>
          <w:sz w:val="28"/>
        </w:rPr>
        <w:t xml:space="preserve">Decisions on applications </w:t>
      </w:r>
    </w:p>
    <w:p w14:paraId="3E8B6670" w14:textId="77777777" w:rsidR="00EA4FE9" w:rsidRDefault="00E32BA6">
      <w:pPr>
        <w:spacing w:after="0" w:line="240" w:lineRule="auto"/>
        <w:rPr>
          <w:rFonts w:ascii="Corbel" w:eastAsia="Corbel" w:hAnsi="Corbel" w:cs="Corbel"/>
          <w:sz w:val="24"/>
        </w:rPr>
      </w:pPr>
      <w:r>
        <w:rPr>
          <w:rFonts w:ascii="Corbel" w:eastAsia="Corbel" w:hAnsi="Corbel" w:cs="Corbel"/>
          <w:sz w:val="24"/>
        </w:rPr>
        <w:t>All decisions on applications for admission to</w:t>
      </w:r>
      <w:r w:rsidR="00C1181A">
        <w:rPr>
          <w:rFonts w:ascii="Corbel" w:eastAsia="Corbel" w:hAnsi="Corbel" w:cs="Corbel"/>
          <w:color w:val="0070C0"/>
          <w:sz w:val="24"/>
        </w:rPr>
        <w:t xml:space="preserve"> </w:t>
      </w:r>
      <w:r w:rsidR="00C1181A" w:rsidRPr="00F54D17">
        <w:rPr>
          <w:rFonts w:ascii="Corbel" w:eastAsia="Corbel" w:hAnsi="Corbel" w:cs="Corbel"/>
          <w:sz w:val="24"/>
        </w:rPr>
        <w:t xml:space="preserve">Scoil Molaise </w:t>
      </w:r>
      <w:r>
        <w:rPr>
          <w:rFonts w:ascii="Corbel" w:eastAsia="Corbel" w:hAnsi="Corbel" w:cs="Corbel"/>
          <w:sz w:val="24"/>
        </w:rPr>
        <w:t>will be based on the following:</w:t>
      </w:r>
    </w:p>
    <w:p w14:paraId="04E5ADAF" w14:textId="77777777" w:rsidR="00EA4FE9" w:rsidRDefault="00E32BA6">
      <w:pPr>
        <w:numPr>
          <w:ilvl w:val="0"/>
          <w:numId w:val="23"/>
        </w:numPr>
        <w:spacing w:after="0" w:line="240" w:lineRule="auto"/>
        <w:ind w:left="426" w:hanging="360"/>
        <w:rPr>
          <w:rFonts w:ascii="Corbel" w:eastAsia="Corbel" w:hAnsi="Corbel" w:cs="Corbel"/>
          <w:b/>
          <w:sz w:val="24"/>
        </w:rPr>
      </w:pPr>
      <w:r>
        <w:rPr>
          <w:rFonts w:ascii="Corbel" w:eastAsia="Corbel" w:hAnsi="Corbel" w:cs="Corbel"/>
          <w:sz w:val="24"/>
        </w:rPr>
        <w:t>Our school’s admission policy</w:t>
      </w:r>
      <w:r w:rsidR="00567BF6">
        <w:rPr>
          <w:rFonts w:ascii="Corbel" w:eastAsia="Corbel" w:hAnsi="Corbel" w:cs="Corbel"/>
          <w:sz w:val="24"/>
        </w:rPr>
        <w:t xml:space="preserve">. </w:t>
      </w:r>
    </w:p>
    <w:p w14:paraId="7A44C1A0" w14:textId="77777777" w:rsidR="00EA4FE9" w:rsidRDefault="00E32BA6">
      <w:pPr>
        <w:numPr>
          <w:ilvl w:val="0"/>
          <w:numId w:val="23"/>
        </w:numPr>
        <w:spacing w:after="0" w:line="240" w:lineRule="auto"/>
        <w:ind w:left="426" w:hanging="360"/>
        <w:rPr>
          <w:rFonts w:ascii="Corbel" w:eastAsia="Corbel" w:hAnsi="Corbel" w:cs="Corbel"/>
          <w:b/>
          <w:sz w:val="24"/>
        </w:rPr>
      </w:pPr>
      <w:r>
        <w:rPr>
          <w:rFonts w:ascii="Corbel" w:eastAsia="Corbel" w:hAnsi="Corbel" w:cs="Corbel"/>
          <w:sz w:val="24"/>
        </w:rPr>
        <w:t>The school’s annual admission notice</w:t>
      </w:r>
      <w:r w:rsidR="00567BF6">
        <w:rPr>
          <w:rFonts w:ascii="Corbel" w:eastAsia="Corbel" w:hAnsi="Corbel" w:cs="Corbel"/>
          <w:sz w:val="24"/>
        </w:rPr>
        <w:t>.</w:t>
      </w:r>
      <w:r>
        <w:rPr>
          <w:rFonts w:ascii="Corbel" w:eastAsia="Corbel" w:hAnsi="Corbel" w:cs="Corbel"/>
          <w:sz w:val="24"/>
        </w:rPr>
        <w:t xml:space="preserve"> </w:t>
      </w:r>
    </w:p>
    <w:p w14:paraId="3AC51A06" w14:textId="77777777" w:rsidR="00EA4FE9" w:rsidRDefault="00E32BA6">
      <w:pPr>
        <w:numPr>
          <w:ilvl w:val="0"/>
          <w:numId w:val="23"/>
        </w:numPr>
        <w:spacing w:after="0" w:line="240" w:lineRule="auto"/>
        <w:ind w:left="426" w:hanging="360"/>
        <w:rPr>
          <w:rFonts w:ascii="Corbel" w:eastAsia="Corbel" w:hAnsi="Corbel" w:cs="Corbel"/>
          <w:b/>
          <w:sz w:val="24"/>
        </w:rPr>
      </w:pPr>
      <w:r>
        <w:rPr>
          <w:rFonts w:ascii="Corbel" w:eastAsia="Corbel" w:hAnsi="Corbel" w:cs="Corbel"/>
          <w:sz w:val="24"/>
        </w:rPr>
        <w:t>The information</w:t>
      </w:r>
      <w:r>
        <w:rPr>
          <w:rFonts w:ascii="Corbel" w:eastAsia="Corbel" w:hAnsi="Corbel" w:cs="Corbel"/>
          <w:color w:val="0070C0"/>
          <w:sz w:val="24"/>
        </w:rPr>
        <w:t xml:space="preserve"> </w:t>
      </w:r>
      <w:r>
        <w:rPr>
          <w:rFonts w:ascii="Corbel" w:eastAsia="Corbel" w:hAnsi="Corbel" w:cs="Corbel"/>
          <w:sz w:val="24"/>
        </w:rPr>
        <w:t>provided by the applicant in the school’s official application form received during the period specified in our annual admission notice for receiving applications</w:t>
      </w:r>
    </w:p>
    <w:p w14:paraId="36843E9C" w14:textId="77777777" w:rsidR="00EA4FE9" w:rsidRDefault="00EA4FE9">
      <w:pPr>
        <w:spacing w:after="0" w:line="240" w:lineRule="auto"/>
        <w:ind w:left="426"/>
        <w:rPr>
          <w:rFonts w:ascii="Corbel" w:eastAsia="Corbel" w:hAnsi="Corbel" w:cs="Corbel"/>
          <w:sz w:val="24"/>
        </w:rPr>
      </w:pPr>
    </w:p>
    <w:p w14:paraId="0A62A5C4" w14:textId="77777777" w:rsidR="00EA4FE9" w:rsidRDefault="00E32BA6">
      <w:pPr>
        <w:spacing w:after="0" w:line="240" w:lineRule="auto"/>
        <w:ind w:left="426"/>
        <w:rPr>
          <w:rFonts w:ascii="Corbel" w:eastAsia="Corbel" w:hAnsi="Corbel" w:cs="Corbel"/>
          <w:sz w:val="24"/>
        </w:rPr>
      </w:pPr>
      <w:r>
        <w:rPr>
          <w:rFonts w:ascii="Corbel" w:eastAsia="Corbel" w:hAnsi="Corbel" w:cs="Corbel"/>
          <w:sz w:val="24"/>
        </w:rPr>
        <w:t>(Please see section 1</w:t>
      </w:r>
      <w:r>
        <w:rPr>
          <w:rFonts w:ascii="Corbel" w:eastAsia="Corbel" w:hAnsi="Corbel" w:cs="Corbel"/>
          <w:sz w:val="24"/>
          <w:u w:val="single"/>
        </w:rPr>
        <w:t>4</w:t>
      </w:r>
      <w:r>
        <w:rPr>
          <w:rFonts w:ascii="Corbel" w:eastAsia="Corbel" w:hAnsi="Corbel" w:cs="Corbel"/>
          <w:sz w:val="24"/>
        </w:rPr>
        <w:t xml:space="preserve"> below in relation to applications received outside of the admissions period and section 15 below in relation to applications for places in years other than the intake group.)</w:t>
      </w:r>
    </w:p>
    <w:p w14:paraId="057E016F" w14:textId="77777777" w:rsidR="00EA4FE9" w:rsidRDefault="00EA4FE9">
      <w:pPr>
        <w:spacing w:after="0" w:line="240" w:lineRule="auto"/>
        <w:ind w:left="426"/>
        <w:rPr>
          <w:rFonts w:ascii="Corbel" w:eastAsia="Corbel" w:hAnsi="Corbel" w:cs="Corbel"/>
          <w:sz w:val="24"/>
        </w:rPr>
      </w:pPr>
    </w:p>
    <w:p w14:paraId="4E09BFC3" w14:textId="77777777" w:rsidR="00EA4FE9" w:rsidRDefault="00E32BA6">
      <w:pPr>
        <w:spacing w:after="0" w:line="240" w:lineRule="auto"/>
        <w:rPr>
          <w:rFonts w:ascii="Corbel" w:eastAsia="Corbel" w:hAnsi="Corbel" w:cs="Corbel"/>
          <w:sz w:val="24"/>
        </w:rPr>
      </w:pPr>
      <w:r>
        <w:rPr>
          <w:rFonts w:ascii="Corbel" w:eastAsia="Corbel" w:hAnsi="Corbel" w:cs="Corbel"/>
          <w:sz w:val="24"/>
        </w:rPr>
        <w:t>Selection criteria that are not included in our school admission policy will not be used to make a decision on an application for a place in our school.</w:t>
      </w:r>
    </w:p>
    <w:p w14:paraId="670E7DC5" w14:textId="77777777" w:rsidR="00676682" w:rsidRDefault="00676682">
      <w:pPr>
        <w:spacing w:after="0" w:line="240" w:lineRule="auto"/>
        <w:rPr>
          <w:rFonts w:ascii="Corbel" w:eastAsia="Corbel" w:hAnsi="Corbel" w:cs="Corbel"/>
          <w:sz w:val="24"/>
        </w:rPr>
      </w:pPr>
    </w:p>
    <w:p w14:paraId="31FBD7EB" w14:textId="2D023882"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9. </w:t>
      </w:r>
      <w:r w:rsidR="00E32BA6" w:rsidRPr="0035178E">
        <w:rPr>
          <w:rFonts w:ascii="Corbel" w:eastAsia="Corbel" w:hAnsi="Corbel" w:cs="Corbel"/>
          <w:b/>
          <w:color w:val="385623"/>
          <w:sz w:val="28"/>
        </w:rPr>
        <w:t>Notifying applicants of decisions</w:t>
      </w:r>
    </w:p>
    <w:p w14:paraId="259714AF" w14:textId="77777777" w:rsidR="00FA4C2E" w:rsidRDefault="00FA4C2E">
      <w:pPr>
        <w:spacing w:after="0" w:line="240" w:lineRule="auto"/>
        <w:rPr>
          <w:rFonts w:ascii="Corbel" w:eastAsia="Corbel" w:hAnsi="Corbel" w:cs="Corbel"/>
          <w:sz w:val="24"/>
        </w:rPr>
      </w:pPr>
    </w:p>
    <w:p w14:paraId="30014DE6" w14:textId="77777777" w:rsidR="00EA4FE9" w:rsidRDefault="00E32BA6">
      <w:pPr>
        <w:spacing w:after="0" w:line="240" w:lineRule="auto"/>
        <w:rPr>
          <w:rFonts w:ascii="Corbel" w:eastAsia="Corbel" w:hAnsi="Corbel" w:cs="Corbel"/>
          <w:sz w:val="24"/>
        </w:rPr>
      </w:pPr>
      <w:r>
        <w:rPr>
          <w:rFonts w:ascii="Corbel" w:eastAsia="Corbel" w:hAnsi="Corbel" w:cs="Corbel"/>
          <w:sz w:val="24"/>
        </w:rPr>
        <w:t xml:space="preserve">Applicants will be informed in writing as to the decision of the school, within the timeline outlined in the annual admissions notice. </w:t>
      </w:r>
    </w:p>
    <w:p w14:paraId="3D163F9B" w14:textId="77777777" w:rsidR="00EA4FE9" w:rsidRDefault="00E32BA6">
      <w:pPr>
        <w:spacing w:after="0" w:line="240" w:lineRule="auto"/>
        <w:rPr>
          <w:rFonts w:ascii="Corbel" w:eastAsia="Corbel" w:hAnsi="Corbel" w:cs="Corbel"/>
          <w:sz w:val="24"/>
        </w:rPr>
      </w:pPr>
      <w:r>
        <w:rPr>
          <w:rFonts w:ascii="Corbel" w:eastAsia="Corbel" w:hAnsi="Corbel" w:cs="Corbel"/>
          <w:sz w:val="24"/>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1992E8FD" w14:textId="77777777" w:rsidR="00EA4FE9" w:rsidRDefault="00EA4FE9">
      <w:pPr>
        <w:spacing w:after="0" w:line="240" w:lineRule="auto"/>
        <w:rPr>
          <w:rFonts w:ascii="Corbel" w:eastAsia="Corbel" w:hAnsi="Corbel" w:cs="Corbel"/>
          <w:sz w:val="24"/>
        </w:rPr>
      </w:pPr>
    </w:p>
    <w:p w14:paraId="3400F6EC" w14:textId="77777777" w:rsidR="00EA4FE9" w:rsidRDefault="00E32BA6">
      <w:pPr>
        <w:spacing w:after="0" w:line="240" w:lineRule="auto"/>
        <w:rPr>
          <w:rFonts w:ascii="Corbel" w:eastAsia="Corbel" w:hAnsi="Corbel" w:cs="Corbel"/>
          <w:sz w:val="24"/>
        </w:rPr>
      </w:pPr>
      <w:r>
        <w:rPr>
          <w:rFonts w:ascii="Corbel" w:eastAsia="Corbel" w:hAnsi="Corbel" w:cs="Corbel"/>
          <w:sz w:val="24"/>
        </w:rPr>
        <w:t>Applicants will be informed of the right to seek a review/right of appeal of the school’s decision (see section 18 below for further details).</w:t>
      </w:r>
    </w:p>
    <w:p w14:paraId="240D7A60" w14:textId="77777777" w:rsidR="00EA4FE9" w:rsidRDefault="00EA4FE9">
      <w:pPr>
        <w:spacing w:after="0" w:line="240" w:lineRule="auto"/>
        <w:jc w:val="both"/>
        <w:rPr>
          <w:rFonts w:ascii="Corbel" w:eastAsia="Corbel" w:hAnsi="Corbel" w:cs="Corbel"/>
          <w:sz w:val="24"/>
        </w:rPr>
      </w:pPr>
    </w:p>
    <w:p w14:paraId="341C8905" w14:textId="28B03208"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10. </w:t>
      </w:r>
      <w:r w:rsidR="00E32BA6" w:rsidRPr="0035178E">
        <w:rPr>
          <w:rFonts w:ascii="Corbel" w:eastAsia="Corbel" w:hAnsi="Corbel" w:cs="Corbel"/>
          <w:b/>
          <w:color w:val="385623"/>
          <w:sz w:val="28"/>
        </w:rPr>
        <w:t>Acceptance of an offer of a place by an applicant</w:t>
      </w:r>
    </w:p>
    <w:p w14:paraId="45C15DFB" w14:textId="77777777" w:rsidR="00EA4FE9" w:rsidRDefault="00EA4FE9">
      <w:pPr>
        <w:spacing w:after="0" w:line="240" w:lineRule="auto"/>
        <w:ind w:left="720"/>
        <w:rPr>
          <w:rFonts w:ascii="Corbel" w:eastAsia="Corbel" w:hAnsi="Corbel" w:cs="Corbel"/>
          <w:b/>
          <w:color w:val="385623"/>
          <w:sz w:val="24"/>
        </w:rPr>
      </w:pPr>
    </w:p>
    <w:p w14:paraId="263F45DE" w14:textId="77777777" w:rsidR="00EA4FE9" w:rsidRDefault="00E32BA6">
      <w:pPr>
        <w:spacing w:after="0" w:line="240" w:lineRule="auto"/>
        <w:rPr>
          <w:rFonts w:ascii="Corbel" w:eastAsia="Corbel" w:hAnsi="Corbel" w:cs="Corbel"/>
          <w:sz w:val="24"/>
        </w:rPr>
      </w:pPr>
      <w:r>
        <w:rPr>
          <w:rFonts w:ascii="Corbel" w:eastAsia="Corbel" w:hAnsi="Corbel" w:cs="Corbel"/>
          <w:sz w:val="24"/>
        </w:rPr>
        <w:t xml:space="preserve">In accepting an offer of admission from </w:t>
      </w:r>
      <w:r w:rsidR="00211A8C" w:rsidRPr="00F54D17">
        <w:rPr>
          <w:rFonts w:ascii="Corbel" w:eastAsia="Corbel" w:hAnsi="Corbel" w:cs="Corbel"/>
          <w:sz w:val="24"/>
        </w:rPr>
        <w:t>Scoil Molaise</w:t>
      </w:r>
      <w:r w:rsidRPr="00F54D17">
        <w:rPr>
          <w:rFonts w:ascii="Corbel" w:eastAsia="Corbel" w:hAnsi="Corbel" w:cs="Corbel"/>
          <w:sz w:val="24"/>
        </w:rPr>
        <w:t xml:space="preserve">, </w:t>
      </w:r>
      <w:r>
        <w:rPr>
          <w:rFonts w:ascii="Corbel" w:eastAsia="Corbel" w:hAnsi="Corbel" w:cs="Corbel"/>
          <w:sz w:val="24"/>
        </w:rPr>
        <w:t>you must indicate—</w:t>
      </w:r>
    </w:p>
    <w:p w14:paraId="64682DC3" w14:textId="77777777" w:rsidR="00EA4FE9" w:rsidRDefault="00EA4FE9">
      <w:pPr>
        <w:spacing w:after="0" w:line="240" w:lineRule="auto"/>
        <w:rPr>
          <w:rFonts w:ascii="Corbel" w:eastAsia="Corbel" w:hAnsi="Corbel" w:cs="Corbel"/>
          <w:sz w:val="24"/>
        </w:rPr>
      </w:pPr>
    </w:p>
    <w:p w14:paraId="0BB0830F" w14:textId="77777777" w:rsidR="00EA4FE9" w:rsidRDefault="00E32BA6">
      <w:pPr>
        <w:spacing w:after="0" w:line="240" w:lineRule="auto"/>
        <w:rPr>
          <w:rFonts w:ascii="Corbel" w:eastAsia="Corbel" w:hAnsi="Corbel" w:cs="Corbel"/>
          <w:sz w:val="24"/>
        </w:rPr>
      </w:pPr>
      <w:r>
        <w:rPr>
          <w:rFonts w:ascii="Corbel" w:eastAsia="Corbel" w:hAnsi="Corbel" w:cs="Corbel"/>
          <w:sz w:val="24"/>
        </w:rPr>
        <w:t>(i) whether or not you have accepted an offer of admission for another school or schools. If you have accepted such an offer, you must also provide details of the offer or offers concerned and</w:t>
      </w:r>
    </w:p>
    <w:p w14:paraId="0DA09B89" w14:textId="77777777" w:rsidR="00EA4FE9" w:rsidRDefault="00EA4FE9">
      <w:pPr>
        <w:spacing w:after="0" w:line="240" w:lineRule="auto"/>
        <w:rPr>
          <w:rFonts w:ascii="Corbel" w:eastAsia="Corbel" w:hAnsi="Corbel" w:cs="Corbel"/>
          <w:sz w:val="24"/>
        </w:rPr>
      </w:pPr>
    </w:p>
    <w:p w14:paraId="657B9C60" w14:textId="77777777" w:rsidR="00EA4FE9" w:rsidRDefault="00E32BA6">
      <w:pPr>
        <w:spacing w:after="0" w:line="240" w:lineRule="auto"/>
        <w:rPr>
          <w:rFonts w:ascii="Corbel" w:eastAsia="Corbel" w:hAnsi="Corbel" w:cs="Corbel"/>
          <w:sz w:val="24"/>
        </w:rPr>
      </w:pPr>
      <w:r>
        <w:rPr>
          <w:rFonts w:ascii="Corbel" w:eastAsia="Corbel" w:hAnsi="Corbel" w:cs="Corbel"/>
          <w:sz w:val="24"/>
        </w:rPr>
        <w:lastRenderedPageBreak/>
        <w:t xml:space="preserve">(ii) whether or not you have applied for and </w:t>
      </w:r>
      <w:r w:rsidR="00A50313">
        <w:rPr>
          <w:rFonts w:ascii="Corbel" w:eastAsia="Corbel" w:hAnsi="Corbel" w:cs="Corbel"/>
          <w:sz w:val="24"/>
        </w:rPr>
        <w:t xml:space="preserve">are </w:t>
      </w:r>
      <w:r>
        <w:rPr>
          <w:rFonts w:ascii="Corbel" w:eastAsia="Corbel" w:hAnsi="Corbel" w:cs="Corbel"/>
          <w:sz w:val="24"/>
        </w:rPr>
        <w:t>awaiting confirmation of an offer of admission from another school or schools, and if so, you must provide details of the other school or schools concerned.</w:t>
      </w:r>
    </w:p>
    <w:p w14:paraId="522B0543" w14:textId="77777777" w:rsidR="00EA4FE9" w:rsidRDefault="00EA4FE9">
      <w:pPr>
        <w:spacing w:after="0" w:line="240" w:lineRule="auto"/>
        <w:rPr>
          <w:rFonts w:ascii="Corbel" w:eastAsia="Corbel" w:hAnsi="Corbel" w:cs="Corbel"/>
          <w:sz w:val="24"/>
        </w:rPr>
      </w:pPr>
    </w:p>
    <w:p w14:paraId="5775B4E1" w14:textId="60B98AB8"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11. </w:t>
      </w:r>
      <w:r w:rsidR="00E32BA6" w:rsidRPr="0035178E">
        <w:rPr>
          <w:rFonts w:ascii="Corbel" w:eastAsia="Corbel" w:hAnsi="Corbel" w:cs="Corbel"/>
          <w:b/>
          <w:color w:val="385623"/>
          <w:sz w:val="28"/>
        </w:rPr>
        <w:t>Circumstances in which offers may not be made or may be withdrawn</w:t>
      </w:r>
    </w:p>
    <w:p w14:paraId="59A8F7E6" w14:textId="77777777" w:rsidR="00EA4FE9" w:rsidRDefault="00EA4FE9">
      <w:pPr>
        <w:spacing w:after="0" w:line="240" w:lineRule="auto"/>
        <w:rPr>
          <w:rFonts w:ascii="Corbel" w:eastAsia="Corbel" w:hAnsi="Corbel" w:cs="Corbel"/>
          <w:color w:val="385623"/>
          <w:sz w:val="24"/>
        </w:rPr>
      </w:pPr>
    </w:p>
    <w:p w14:paraId="423B1C6E" w14:textId="77777777" w:rsidR="00EA4FE9" w:rsidRDefault="00E32BA6">
      <w:pPr>
        <w:spacing w:after="0" w:line="240" w:lineRule="auto"/>
        <w:rPr>
          <w:rFonts w:ascii="Corbel" w:eastAsia="Corbel" w:hAnsi="Corbel" w:cs="Corbel"/>
          <w:sz w:val="24"/>
        </w:rPr>
      </w:pPr>
      <w:r>
        <w:rPr>
          <w:rFonts w:ascii="Corbel" w:eastAsia="Corbel" w:hAnsi="Corbel" w:cs="Corbel"/>
          <w:sz w:val="24"/>
        </w:rPr>
        <w:t xml:space="preserve">An offer of admission may not </w:t>
      </w:r>
      <w:r w:rsidR="00211A8C">
        <w:rPr>
          <w:rFonts w:ascii="Corbel" w:eastAsia="Corbel" w:hAnsi="Corbel" w:cs="Corbel"/>
          <w:sz w:val="24"/>
        </w:rPr>
        <w:t>be made or may be withdrawn by Scoil Molaise</w:t>
      </w:r>
      <w:r>
        <w:rPr>
          <w:rFonts w:ascii="Corbel" w:eastAsia="Corbel" w:hAnsi="Corbel" w:cs="Corbel"/>
          <w:sz w:val="24"/>
        </w:rPr>
        <w:t xml:space="preserve"> where—</w:t>
      </w:r>
    </w:p>
    <w:p w14:paraId="70BE74AF" w14:textId="77777777" w:rsidR="00EA4FE9" w:rsidRDefault="00E32BA6">
      <w:pPr>
        <w:numPr>
          <w:ilvl w:val="0"/>
          <w:numId w:val="27"/>
        </w:numPr>
        <w:spacing w:after="0" w:line="240" w:lineRule="auto"/>
        <w:ind w:left="851" w:hanging="491"/>
        <w:rPr>
          <w:rFonts w:ascii="Corbel" w:eastAsia="Corbel" w:hAnsi="Corbel" w:cs="Corbel"/>
          <w:sz w:val="24"/>
        </w:rPr>
      </w:pPr>
      <w:r>
        <w:rPr>
          <w:rFonts w:ascii="Corbel" w:eastAsia="Corbel" w:hAnsi="Corbel" w:cs="Corbel"/>
          <w:sz w:val="24"/>
        </w:rPr>
        <w:t>it is established that information contained in the application is false or misleading.</w:t>
      </w:r>
    </w:p>
    <w:p w14:paraId="558F5DC7" w14:textId="77777777" w:rsidR="00EA4FE9" w:rsidRDefault="00E32BA6">
      <w:pPr>
        <w:numPr>
          <w:ilvl w:val="0"/>
          <w:numId w:val="27"/>
        </w:numPr>
        <w:spacing w:after="0" w:line="240" w:lineRule="auto"/>
        <w:ind w:left="851" w:hanging="491"/>
        <w:rPr>
          <w:rFonts w:ascii="Corbel" w:eastAsia="Corbel" w:hAnsi="Corbel" w:cs="Corbel"/>
          <w:sz w:val="24"/>
        </w:rPr>
      </w:pPr>
      <w:r>
        <w:rPr>
          <w:rFonts w:ascii="Corbel" w:eastAsia="Corbel" w:hAnsi="Corbel" w:cs="Corbel"/>
          <w:sz w:val="24"/>
        </w:rPr>
        <w:t>an applicant fails to confirm acceptance of an offer of admission on or before the date set out in the annual admission notice of the school.</w:t>
      </w:r>
    </w:p>
    <w:p w14:paraId="780D6D09" w14:textId="77777777" w:rsidR="00EA4FE9" w:rsidRDefault="00E32BA6">
      <w:pPr>
        <w:numPr>
          <w:ilvl w:val="0"/>
          <w:numId w:val="27"/>
        </w:numPr>
        <w:spacing w:after="0" w:line="240" w:lineRule="auto"/>
        <w:ind w:left="851" w:hanging="491"/>
        <w:rPr>
          <w:rFonts w:ascii="Corbel" w:eastAsia="Corbel" w:hAnsi="Corbel" w:cs="Corbel"/>
          <w:sz w:val="24"/>
        </w:rPr>
      </w:pPr>
      <w:r>
        <w:rPr>
          <w:rFonts w:ascii="Corbel" w:eastAsia="Corbel" w:hAnsi="Corbel" w:cs="Corbel"/>
          <w:sz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361CF8FE" w14:textId="77777777" w:rsidR="00EA4FE9" w:rsidRDefault="00E32BA6">
      <w:pPr>
        <w:numPr>
          <w:ilvl w:val="0"/>
          <w:numId w:val="27"/>
        </w:numPr>
        <w:spacing w:after="0" w:line="240" w:lineRule="auto"/>
        <w:ind w:left="851" w:hanging="491"/>
        <w:rPr>
          <w:rFonts w:ascii="Corbel" w:eastAsia="Corbel" w:hAnsi="Corbel" w:cs="Corbel"/>
          <w:sz w:val="24"/>
        </w:rPr>
      </w:pPr>
      <w:r>
        <w:rPr>
          <w:rFonts w:ascii="Corbel" w:eastAsia="Corbel" w:hAnsi="Corbel" w:cs="Corbel"/>
          <w:sz w:val="24"/>
        </w:rPr>
        <w:t xml:space="preserve">an applicant has failed to comply with the requirements of ‘acceptance of an offer’ as set out in </w:t>
      </w:r>
      <w:r>
        <w:rPr>
          <w:rFonts w:ascii="Corbel" w:eastAsia="Corbel" w:hAnsi="Corbel" w:cs="Corbel"/>
          <w:sz w:val="24"/>
          <w:u w:val="single"/>
        </w:rPr>
        <w:t>section 10</w:t>
      </w:r>
      <w:r>
        <w:rPr>
          <w:rFonts w:ascii="Corbel" w:eastAsia="Corbel" w:hAnsi="Corbel" w:cs="Corbel"/>
          <w:sz w:val="24"/>
        </w:rPr>
        <w:t xml:space="preserve"> above.</w:t>
      </w:r>
    </w:p>
    <w:p w14:paraId="1088F288" w14:textId="77777777" w:rsidR="00EA4FE9" w:rsidRDefault="00EA4FE9">
      <w:pPr>
        <w:spacing w:after="0" w:line="240" w:lineRule="auto"/>
        <w:rPr>
          <w:rFonts w:ascii="Corbel" w:eastAsia="Corbel" w:hAnsi="Corbel" w:cs="Corbel"/>
          <w:sz w:val="24"/>
        </w:rPr>
      </w:pPr>
    </w:p>
    <w:p w14:paraId="70CCFF1B" w14:textId="0224C1DE"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12. </w:t>
      </w:r>
      <w:r w:rsidR="00E32BA6" w:rsidRPr="0035178E">
        <w:rPr>
          <w:rFonts w:ascii="Corbel" w:eastAsia="Corbel" w:hAnsi="Corbel" w:cs="Corbel"/>
          <w:b/>
          <w:color w:val="385623"/>
          <w:sz w:val="28"/>
        </w:rPr>
        <w:t>Sharing of Data with other schools</w:t>
      </w:r>
    </w:p>
    <w:p w14:paraId="03639564" w14:textId="77777777" w:rsidR="00EA4FE9" w:rsidRDefault="00EA4FE9">
      <w:pPr>
        <w:spacing w:after="0" w:line="240" w:lineRule="auto"/>
        <w:rPr>
          <w:rFonts w:ascii="Corbel" w:eastAsia="Corbel" w:hAnsi="Corbel" w:cs="Corbel"/>
          <w:b/>
          <w:color w:val="385623"/>
          <w:sz w:val="24"/>
        </w:rPr>
      </w:pPr>
    </w:p>
    <w:p w14:paraId="1E66C412" w14:textId="77777777" w:rsidR="00EA4FE9" w:rsidRDefault="00E32BA6">
      <w:pPr>
        <w:spacing w:after="0" w:line="240" w:lineRule="auto"/>
        <w:rPr>
          <w:rFonts w:ascii="Corbel" w:eastAsia="Corbel" w:hAnsi="Corbel" w:cs="Corbel"/>
          <w:sz w:val="24"/>
        </w:rPr>
      </w:pPr>
      <w:r>
        <w:rPr>
          <w:rFonts w:ascii="Corbel" w:eastAsia="Corbel" w:hAnsi="Corbel" w:cs="Corbel"/>
          <w:sz w:val="24"/>
        </w:rPr>
        <w:t xml:space="preserve">Applicants should be aware that section 66(6) of the Education (Admission to Schools) Act 2018 allows for the sharing of certain information between schools in order to facilitate the efficient admission of students. </w:t>
      </w:r>
    </w:p>
    <w:p w14:paraId="677C967E" w14:textId="77777777" w:rsidR="00EA4FE9" w:rsidRDefault="00E32BA6">
      <w:pPr>
        <w:spacing w:after="0" w:line="240" w:lineRule="auto"/>
        <w:jc w:val="both"/>
        <w:rPr>
          <w:rFonts w:ascii="Corbel" w:eastAsia="Corbel" w:hAnsi="Corbel" w:cs="Corbel"/>
          <w:sz w:val="24"/>
        </w:rPr>
      </w:pPr>
      <w:r>
        <w:rPr>
          <w:rFonts w:ascii="Corbel" w:eastAsia="Corbel" w:hAnsi="Corbel" w:cs="Corbel"/>
          <w:sz w:val="24"/>
        </w:rPr>
        <w:t>Section 66(6) allows a school to provide a patron or another board of management with a list of the students in relation to whom—</w:t>
      </w:r>
    </w:p>
    <w:p w14:paraId="31A64334" w14:textId="77777777" w:rsidR="00EA4FE9" w:rsidRDefault="00EA4FE9">
      <w:pPr>
        <w:spacing w:after="0" w:line="240" w:lineRule="auto"/>
        <w:jc w:val="both"/>
        <w:rPr>
          <w:rFonts w:ascii="Corbel" w:eastAsia="Corbel" w:hAnsi="Corbel" w:cs="Corbel"/>
          <w:sz w:val="24"/>
        </w:rPr>
      </w:pPr>
    </w:p>
    <w:p w14:paraId="526CFD27" w14:textId="77777777" w:rsidR="00EA4FE9" w:rsidRDefault="00E32BA6">
      <w:pPr>
        <w:spacing w:after="0" w:line="240" w:lineRule="auto"/>
        <w:ind w:left="720"/>
        <w:jc w:val="both"/>
        <w:rPr>
          <w:rFonts w:ascii="Corbel" w:eastAsia="Corbel" w:hAnsi="Corbel" w:cs="Corbel"/>
          <w:sz w:val="24"/>
        </w:rPr>
      </w:pPr>
      <w:r>
        <w:rPr>
          <w:rFonts w:ascii="Corbel" w:eastAsia="Corbel" w:hAnsi="Corbel" w:cs="Corbel"/>
          <w:sz w:val="24"/>
        </w:rPr>
        <w:t>(i) an application for admission to the school has been received,</w:t>
      </w:r>
    </w:p>
    <w:p w14:paraId="3A38A426" w14:textId="77777777" w:rsidR="00EA4FE9" w:rsidRDefault="00EA4FE9">
      <w:pPr>
        <w:spacing w:after="0" w:line="240" w:lineRule="auto"/>
        <w:ind w:left="720"/>
        <w:jc w:val="both"/>
        <w:rPr>
          <w:rFonts w:ascii="Corbel" w:eastAsia="Corbel" w:hAnsi="Corbel" w:cs="Corbel"/>
          <w:sz w:val="24"/>
        </w:rPr>
      </w:pPr>
    </w:p>
    <w:p w14:paraId="29FE1D9F" w14:textId="77777777" w:rsidR="00EA4FE9" w:rsidRDefault="00E32BA6">
      <w:pPr>
        <w:spacing w:after="0" w:line="240" w:lineRule="auto"/>
        <w:ind w:left="720"/>
        <w:jc w:val="both"/>
        <w:rPr>
          <w:rFonts w:ascii="Corbel" w:eastAsia="Corbel" w:hAnsi="Corbel" w:cs="Corbel"/>
          <w:sz w:val="24"/>
        </w:rPr>
      </w:pPr>
      <w:r>
        <w:rPr>
          <w:rFonts w:ascii="Corbel" w:eastAsia="Corbel" w:hAnsi="Corbel" w:cs="Corbel"/>
          <w:sz w:val="24"/>
        </w:rPr>
        <w:t>(ii) an offer of admission to the school has been made, or</w:t>
      </w:r>
    </w:p>
    <w:p w14:paraId="14C3321C" w14:textId="77777777" w:rsidR="00EA4FE9" w:rsidRDefault="00EA4FE9">
      <w:pPr>
        <w:spacing w:after="0" w:line="240" w:lineRule="auto"/>
        <w:ind w:left="720"/>
        <w:jc w:val="both"/>
        <w:rPr>
          <w:rFonts w:ascii="Corbel" w:eastAsia="Corbel" w:hAnsi="Corbel" w:cs="Corbel"/>
          <w:sz w:val="24"/>
        </w:rPr>
      </w:pPr>
    </w:p>
    <w:p w14:paraId="1F660B61" w14:textId="77777777" w:rsidR="00EA4FE9" w:rsidRDefault="00E32BA6">
      <w:pPr>
        <w:spacing w:after="0" w:line="240" w:lineRule="auto"/>
        <w:ind w:left="720"/>
        <w:jc w:val="both"/>
        <w:rPr>
          <w:rFonts w:ascii="Corbel" w:eastAsia="Corbel" w:hAnsi="Corbel" w:cs="Corbel"/>
          <w:sz w:val="24"/>
        </w:rPr>
      </w:pPr>
      <w:r>
        <w:rPr>
          <w:rFonts w:ascii="Corbel" w:eastAsia="Corbel" w:hAnsi="Corbel" w:cs="Corbel"/>
          <w:sz w:val="24"/>
        </w:rPr>
        <w:t>(iii) an offer of admission to the school has been accepted.</w:t>
      </w:r>
    </w:p>
    <w:p w14:paraId="28CF4C5A" w14:textId="77777777" w:rsidR="00EA4FE9" w:rsidRDefault="00EA4FE9">
      <w:pPr>
        <w:spacing w:after="0" w:line="240" w:lineRule="auto"/>
        <w:jc w:val="both"/>
        <w:rPr>
          <w:rFonts w:ascii="Corbel" w:eastAsia="Corbel" w:hAnsi="Corbel" w:cs="Corbel"/>
          <w:sz w:val="24"/>
        </w:rPr>
      </w:pPr>
    </w:p>
    <w:p w14:paraId="33B0D071" w14:textId="77777777" w:rsidR="00EA4FE9" w:rsidRDefault="00E32BA6">
      <w:pPr>
        <w:spacing w:after="0" w:line="240" w:lineRule="auto"/>
        <w:jc w:val="both"/>
        <w:rPr>
          <w:rFonts w:ascii="Corbel" w:eastAsia="Corbel" w:hAnsi="Corbel" w:cs="Corbel"/>
          <w:sz w:val="24"/>
        </w:rPr>
      </w:pPr>
      <w:r>
        <w:rPr>
          <w:rFonts w:ascii="Corbel" w:eastAsia="Corbel" w:hAnsi="Corbel" w:cs="Corbel"/>
          <w:sz w:val="24"/>
        </w:rPr>
        <w:t>The list may include any or all of the following:</w:t>
      </w:r>
    </w:p>
    <w:p w14:paraId="21395E49" w14:textId="77777777" w:rsidR="00EA4FE9" w:rsidRDefault="00E32BA6">
      <w:pPr>
        <w:spacing w:after="0" w:line="240" w:lineRule="auto"/>
        <w:ind w:left="720"/>
        <w:jc w:val="both"/>
        <w:rPr>
          <w:rFonts w:ascii="Corbel" w:eastAsia="Corbel" w:hAnsi="Corbel" w:cs="Corbel"/>
          <w:sz w:val="24"/>
        </w:rPr>
      </w:pPr>
      <w:r>
        <w:rPr>
          <w:rFonts w:ascii="Corbel" w:eastAsia="Corbel" w:hAnsi="Corbel" w:cs="Corbel"/>
          <w:sz w:val="24"/>
        </w:rPr>
        <w:br/>
        <w:t>(i) the date on which an application for admission was received by the school;</w:t>
      </w:r>
    </w:p>
    <w:p w14:paraId="30E2EB31" w14:textId="77777777" w:rsidR="00EA4FE9" w:rsidRDefault="00EA4FE9">
      <w:pPr>
        <w:spacing w:after="0" w:line="240" w:lineRule="auto"/>
        <w:ind w:left="720"/>
        <w:jc w:val="both"/>
        <w:rPr>
          <w:rFonts w:ascii="Corbel" w:eastAsia="Corbel" w:hAnsi="Corbel" w:cs="Corbel"/>
          <w:sz w:val="24"/>
        </w:rPr>
      </w:pPr>
    </w:p>
    <w:p w14:paraId="0C657405" w14:textId="77777777" w:rsidR="00EA4FE9" w:rsidRDefault="00E32BA6">
      <w:pPr>
        <w:spacing w:after="0" w:line="240" w:lineRule="auto"/>
        <w:ind w:left="720"/>
        <w:jc w:val="both"/>
        <w:rPr>
          <w:rFonts w:ascii="Corbel" w:eastAsia="Corbel" w:hAnsi="Corbel" w:cs="Corbel"/>
          <w:sz w:val="24"/>
        </w:rPr>
      </w:pPr>
      <w:r>
        <w:rPr>
          <w:rFonts w:ascii="Corbel" w:eastAsia="Corbel" w:hAnsi="Corbel" w:cs="Corbel"/>
          <w:sz w:val="24"/>
        </w:rPr>
        <w:t>(ii) the date on which an offer of admission was made by the school;</w:t>
      </w:r>
    </w:p>
    <w:p w14:paraId="2B20A6A7" w14:textId="77777777" w:rsidR="00EA4FE9" w:rsidRDefault="00EA4FE9">
      <w:pPr>
        <w:spacing w:after="0" w:line="240" w:lineRule="auto"/>
        <w:ind w:left="720"/>
        <w:jc w:val="both"/>
        <w:rPr>
          <w:rFonts w:ascii="Corbel" w:eastAsia="Corbel" w:hAnsi="Corbel" w:cs="Corbel"/>
          <w:sz w:val="24"/>
        </w:rPr>
      </w:pPr>
    </w:p>
    <w:p w14:paraId="1EA62F69" w14:textId="77777777" w:rsidR="00EA4FE9" w:rsidRDefault="00E32BA6">
      <w:pPr>
        <w:spacing w:after="0" w:line="240" w:lineRule="auto"/>
        <w:ind w:left="720"/>
        <w:jc w:val="both"/>
        <w:rPr>
          <w:rFonts w:ascii="Corbel" w:eastAsia="Corbel" w:hAnsi="Corbel" w:cs="Corbel"/>
          <w:sz w:val="24"/>
        </w:rPr>
      </w:pPr>
      <w:r>
        <w:rPr>
          <w:rFonts w:ascii="Corbel" w:eastAsia="Corbel" w:hAnsi="Corbel" w:cs="Corbel"/>
          <w:sz w:val="24"/>
        </w:rPr>
        <w:t>(iii) the date on which an offer of admission was accepted by an applicant;</w:t>
      </w:r>
    </w:p>
    <w:p w14:paraId="68758158" w14:textId="77777777" w:rsidR="00EA4FE9" w:rsidRDefault="00EA4FE9">
      <w:pPr>
        <w:spacing w:after="0" w:line="240" w:lineRule="auto"/>
        <w:ind w:left="720"/>
        <w:jc w:val="both"/>
        <w:rPr>
          <w:rFonts w:ascii="Corbel" w:eastAsia="Corbel" w:hAnsi="Corbel" w:cs="Corbel"/>
          <w:sz w:val="24"/>
        </w:rPr>
      </w:pPr>
    </w:p>
    <w:p w14:paraId="7EF001A1" w14:textId="77777777" w:rsidR="00EA4FE9" w:rsidRDefault="00E32BA6">
      <w:pPr>
        <w:spacing w:after="0" w:line="240" w:lineRule="auto"/>
        <w:ind w:left="720"/>
        <w:jc w:val="both"/>
        <w:rPr>
          <w:rFonts w:ascii="Corbel" w:eastAsia="Corbel" w:hAnsi="Corbel" w:cs="Corbel"/>
          <w:sz w:val="24"/>
        </w:rPr>
      </w:pPr>
      <w:r>
        <w:rPr>
          <w:rFonts w:ascii="Corbel" w:eastAsia="Corbel" w:hAnsi="Corbel" w:cs="Corbel"/>
          <w:sz w:val="24"/>
        </w:rPr>
        <w:t>(iv) a student’s personal details including his or her name, address, date of birth and personal public service number (within the meaning of section 262 of the Social Welfare Consolidation Act 2005).</w:t>
      </w:r>
    </w:p>
    <w:p w14:paraId="587B7692" w14:textId="77777777" w:rsidR="000314AB" w:rsidRDefault="000314AB">
      <w:pPr>
        <w:spacing w:after="0" w:line="240" w:lineRule="auto"/>
        <w:ind w:left="720"/>
        <w:jc w:val="both"/>
        <w:rPr>
          <w:rFonts w:ascii="Corbel" w:eastAsia="Corbel" w:hAnsi="Corbel" w:cs="Corbel"/>
          <w:sz w:val="24"/>
        </w:rPr>
      </w:pPr>
    </w:p>
    <w:p w14:paraId="1380AD43" w14:textId="77777777" w:rsidR="00EA4FE9" w:rsidRDefault="00854C01">
      <w:pPr>
        <w:spacing w:after="160" w:line="259" w:lineRule="auto"/>
        <w:rPr>
          <w:rFonts w:ascii="Corbel" w:eastAsia="Corbel" w:hAnsi="Corbel" w:cs="Corbel"/>
          <w:sz w:val="24"/>
        </w:rPr>
      </w:pPr>
      <w:r>
        <w:rPr>
          <w:rFonts w:ascii="Corbel" w:eastAsia="Corbel" w:hAnsi="Corbel" w:cs="Corbel"/>
          <w:sz w:val="24"/>
        </w:rPr>
        <w:t>Enrolment information for all Junior Infant pupils will be uploaded on Primary Online Database(POD) within two weeks from the closing date for receipt of applications.</w:t>
      </w:r>
    </w:p>
    <w:p w14:paraId="4A839E3C" w14:textId="77777777" w:rsidR="00854C01" w:rsidRDefault="00854C01">
      <w:pPr>
        <w:spacing w:after="160" w:line="259" w:lineRule="auto"/>
        <w:rPr>
          <w:rFonts w:ascii="Corbel" w:eastAsia="Corbel" w:hAnsi="Corbel" w:cs="Corbel"/>
          <w:sz w:val="24"/>
        </w:rPr>
      </w:pPr>
      <w:r>
        <w:rPr>
          <w:rFonts w:ascii="Corbel" w:eastAsia="Corbel" w:hAnsi="Corbel" w:cs="Corbel"/>
          <w:sz w:val="24"/>
        </w:rPr>
        <w:lastRenderedPageBreak/>
        <w:t>Relevant details will be shared between parish schools by the third week after the closing date for applications</w:t>
      </w:r>
      <w:r w:rsidR="00DD72CE">
        <w:rPr>
          <w:rFonts w:ascii="Corbel" w:eastAsia="Corbel" w:hAnsi="Corbel" w:cs="Corbel"/>
          <w:sz w:val="24"/>
        </w:rPr>
        <w:t>.</w:t>
      </w:r>
    </w:p>
    <w:p w14:paraId="3DA83726" w14:textId="183DB907" w:rsidR="00EA4FE9" w:rsidRDefault="00DD72CE">
      <w:pPr>
        <w:spacing w:after="160" w:line="259" w:lineRule="auto"/>
        <w:rPr>
          <w:rFonts w:ascii="Corbel" w:eastAsia="Corbel" w:hAnsi="Corbel" w:cs="Corbel"/>
          <w:sz w:val="24"/>
        </w:rPr>
      </w:pPr>
      <w:r>
        <w:rPr>
          <w:rFonts w:ascii="Corbel" w:eastAsia="Corbel" w:hAnsi="Corbel" w:cs="Corbel"/>
          <w:sz w:val="24"/>
        </w:rPr>
        <w:t>Failure by any board of management to share this information when requested will result in the Patron seeking the information and facilitating its sharing.</w:t>
      </w:r>
    </w:p>
    <w:p w14:paraId="795879C1" w14:textId="54A70870"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13. </w:t>
      </w:r>
      <w:r w:rsidR="00E32BA6" w:rsidRPr="0035178E">
        <w:rPr>
          <w:rFonts w:ascii="Corbel" w:eastAsia="Corbel" w:hAnsi="Corbel" w:cs="Corbel"/>
          <w:b/>
          <w:color w:val="385623"/>
          <w:sz w:val="28"/>
        </w:rPr>
        <w:t>Waiting list in the event of oversubscription</w:t>
      </w:r>
    </w:p>
    <w:p w14:paraId="5243CFDB" w14:textId="77777777" w:rsidR="00EA4FE9" w:rsidRDefault="00EA4FE9">
      <w:pPr>
        <w:spacing w:after="0" w:line="240" w:lineRule="auto"/>
        <w:ind w:left="709"/>
        <w:rPr>
          <w:rFonts w:ascii="Corbel" w:eastAsia="Corbel" w:hAnsi="Corbel" w:cs="Corbel"/>
          <w:b/>
          <w:color w:val="385623"/>
          <w:sz w:val="24"/>
        </w:rPr>
      </w:pPr>
    </w:p>
    <w:p w14:paraId="0E89F062" w14:textId="77777777" w:rsidR="00EA4FE9" w:rsidRDefault="00E32BA6">
      <w:pPr>
        <w:spacing w:after="0" w:line="240" w:lineRule="auto"/>
        <w:rPr>
          <w:rFonts w:ascii="Corbel" w:eastAsia="Corbel" w:hAnsi="Corbel" w:cs="Corbel"/>
          <w:sz w:val="24"/>
        </w:rPr>
      </w:pPr>
      <w:r>
        <w:rPr>
          <w:rFonts w:ascii="Corbel" w:eastAsia="Corbel" w:hAnsi="Corbel" w:cs="Corbel"/>
          <w:sz w:val="24"/>
        </w:rPr>
        <w:t>In the event of there being more applications to the school year concerned than places available, a waiting list of students whose applications for admission to</w:t>
      </w:r>
      <w:r w:rsidR="00DD72CE">
        <w:rPr>
          <w:rFonts w:ascii="Corbel" w:eastAsia="Corbel" w:hAnsi="Corbel" w:cs="Corbel"/>
          <w:color w:val="0070C0"/>
          <w:sz w:val="24"/>
        </w:rPr>
        <w:t xml:space="preserve"> </w:t>
      </w:r>
      <w:r w:rsidR="00DD72CE" w:rsidRPr="00F54D17">
        <w:rPr>
          <w:rFonts w:ascii="Corbel" w:eastAsia="Corbel" w:hAnsi="Corbel" w:cs="Corbel"/>
          <w:sz w:val="24"/>
        </w:rPr>
        <w:t>Scoil Molaise</w:t>
      </w:r>
      <w:r w:rsidRPr="00F54D17">
        <w:rPr>
          <w:rFonts w:ascii="Corbel" w:eastAsia="Corbel" w:hAnsi="Corbel" w:cs="Corbel"/>
          <w:sz w:val="24"/>
        </w:rPr>
        <w:t xml:space="preserve"> </w:t>
      </w:r>
      <w:r>
        <w:rPr>
          <w:rFonts w:ascii="Corbel" w:eastAsia="Corbel" w:hAnsi="Corbel" w:cs="Corbel"/>
          <w:sz w:val="24"/>
        </w:rPr>
        <w:t>were unsuccessful due to the school being oversubscribed will be compiled and will remain valid for the school year in which admission is being sought.</w:t>
      </w:r>
    </w:p>
    <w:p w14:paraId="5CD7A1B0" w14:textId="77777777" w:rsidR="00EA4FE9" w:rsidRDefault="00EA4FE9">
      <w:pPr>
        <w:spacing w:after="0" w:line="240" w:lineRule="auto"/>
        <w:ind w:left="1080"/>
        <w:rPr>
          <w:rFonts w:ascii="Corbel" w:eastAsia="Corbel" w:hAnsi="Corbel" w:cs="Corbel"/>
          <w:sz w:val="24"/>
        </w:rPr>
      </w:pPr>
    </w:p>
    <w:p w14:paraId="5762BEB8" w14:textId="77777777" w:rsidR="00EA4FE9" w:rsidRDefault="00E32BA6">
      <w:pPr>
        <w:spacing w:after="0" w:line="240" w:lineRule="auto"/>
        <w:rPr>
          <w:rFonts w:ascii="Corbel" w:eastAsia="Corbel" w:hAnsi="Corbel" w:cs="Corbel"/>
          <w:sz w:val="24"/>
        </w:rPr>
      </w:pPr>
      <w:r>
        <w:rPr>
          <w:rFonts w:ascii="Corbel" w:eastAsia="Corbel" w:hAnsi="Corbel" w:cs="Corbel"/>
          <w:sz w:val="24"/>
        </w:rPr>
        <w:t>Placement on the waiting list of</w:t>
      </w:r>
      <w:r w:rsidR="00DD72CE">
        <w:rPr>
          <w:rFonts w:ascii="Corbel" w:eastAsia="Corbel" w:hAnsi="Corbel" w:cs="Corbel"/>
          <w:sz w:val="24"/>
        </w:rPr>
        <w:t xml:space="preserve"> </w:t>
      </w:r>
      <w:r w:rsidR="00DD72CE" w:rsidRPr="00F54D17">
        <w:rPr>
          <w:rFonts w:ascii="Corbel" w:eastAsia="Corbel" w:hAnsi="Corbel" w:cs="Corbel"/>
          <w:sz w:val="24"/>
        </w:rPr>
        <w:t xml:space="preserve">Scoil Molaise </w:t>
      </w:r>
      <w:r>
        <w:rPr>
          <w:rFonts w:ascii="Corbel" w:eastAsia="Corbel" w:hAnsi="Corbel" w:cs="Corbel"/>
          <w:sz w:val="24"/>
        </w:rPr>
        <w:t xml:space="preserve">is in the order of priority assigned to the students’ applications after the school has applied the selection criteria in accordance with this admission policy.  </w:t>
      </w:r>
    </w:p>
    <w:p w14:paraId="023B7443" w14:textId="77777777" w:rsidR="000314AB" w:rsidRDefault="000314AB">
      <w:pPr>
        <w:spacing w:after="0" w:line="240" w:lineRule="auto"/>
        <w:rPr>
          <w:rFonts w:ascii="Corbel" w:eastAsia="Corbel" w:hAnsi="Corbel" w:cs="Corbel"/>
          <w:sz w:val="24"/>
        </w:rPr>
      </w:pPr>
    </w:p>
    <w:p w14:paraId="3DE7D288" w14:textId="77777777" w:rsidR="00EA4FE9" w:rsidRDefault="00E32BA6">
      <w:pPr>
        <w:spacing w:after="0" w:line="240" w:lineRule="auto"/>
        <w:rPr>
          <w:rFonts w:ascii="Corbel" w:eastAsia="Corbel" w:hAnsi="Corbel" w:cs="Corbel"/>
          <w:sz w:val="24"/>
        </w:rPr>
      </w:pPr>
      <w:r>
        <w:rPr>
          <w:rFonts w:ascii="Corbel" w:eastAsia="Corbel" w:hAnsi="Corbel" w:cs="Corbel"/>
          <w:sz w:val="24"/>
        </w:rPr>
        <w:t>Applicants whose applications are received after the closing date, outlined in the Annual Admission Notice, will be placed at the end of the waiting list in order of the date of receipt of the application.</w:t>
      </w:r>
    </w:p>
    <w:p w14:paraId="01847AFD" w14:textId="77777777" w:rsidR="00EA4FE9" w:rsidRDefault="00EA4FE9">
      <w:pPr>
        <w:spacing w:after="0" w:line="240" w:lineRule="auto"/>
        <w:rPr>
          <w:rFonts w:ascii="Corbel" w:eastAsia="Corbel" w:hAnsi="Corbel" w:cs="Corbel"/>
          <w:sz w:val="24"/>
        </w:rPr>
      </w:pPr>
    </w:p>
    <w:p w14:paraId="526EDC47" w14:textId="77777777" w:rsidR="00EA4FE9" w:rsidRDefault="00E32BA6">
      <w:pPr>
        <w:spacing w:after="0" w:line="240" w:lineRule="auto"/>
        <w:rPr>
          <w:rFonts w:ascii="Corbel" w:eastAsia="Corbel" w:hAnsi="Corbel" w:cs="Corbel"/>
          <w:sz w:val="24"/>
        </w:rPr>
      </w:pPr>
      <w:r>
        <w:rPr>
          <w:rFonts w:ascii="Corbel" w:eastAsia="Corbel" w:hAnsi="Corbel" w:cs="Corbel"/>
          <w:sz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2057B9F" w14:textId="77777777" w:rsidR="00EA4FE9" w:rsidRDefault="00EA4FE9">
      <w:pPr>
        <w:spacing w:after="0" w:line="240" w:lineRule="auto"/>
        <w:rPr>
          <w:rFonts w:ascii="Corbel" w:eastAsia="Corbel" w:hAnsi="Corbel" w:cs="Corbel"/>
          <w:sz w:val="24"/>
        </w:rPr>
      </w:pPr>
    </w:p>
    <w:p w14:paraId="276429F3" w14:textId="73BCE122"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14. </w:t>
      </w:r>
      <w:r w:rsidR="00E32BA6" w:rsidRPr="0035178E">
        <w:rPr>
          <w:rFonts w:ascii="Corbel" w:eastAsia="Corbel" w:hAnsi="Corbel" w:cs="Corbel"/>
          <w:b/>
          <w:color w:val="385623"/>
          <w:sz w:val="28"/>
        </w:rPr>
        <w:t>Late Applications</w:t>
      </w:r>
    </w:p>
    <w:p w14:paraId="48AA290B" w14:textId="77777777" w:rsidR="00EA4FE9" w:rsidRDefault="00EA4FE9">
      <w:pPr>
        <w:spacing w:after="0" w:line="240" w:lineRule="auto"/>
        <w:ind w:left="1080"/>
        <w:rPr>
          <w:rFonts w:ascii="Corbel" w:eastAsia="Corbel" w:hAnsi="Corbel" w:cs="Corbel"/>
          <w:color w:val="385623"/>
          <w:sz w:val="24"/>
        </w:rPr>
      </w:pPr>
    </w:p>
    <w:p w14:paraId="42F56CB4" w14:textId="77777777" w:rsidR="00EA4FE9" w:rsidRDefault="00E32BA6">
      <w:pPr>
        <w:spacing w:after="0" w:line="240" w:lineRule="auto"/>
        <w:rPr>
          <w:rFonts w:ascii="Corbel" w:eastAsia="Corbel" w:hAnsi="Corbel" w:cs="Corbel"/>
          <w:sz w:val="24"/>
        </w:rPr>
      </w:pPr>
      <w:r>
        <w:rPr>
          <w:rFonts w:ascii="Corbel" w:eastAsia="Corbel" w:hAnsi="Corbel" w:cs="Corbel"/>
          <w:sz w:val="24"/>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5C5809D5" w14:textId="77777777" w:rsidR="00EA4FE9" w:rsidRDefault="00EA4FE9">
      <w:pPr>
        <w:spacing w:after="0" w:line="240" w:lineRule="auto"/>
        <w:rPr>
          <w:rFonts w:ascii="Corbel" w:eastAsia="Corbel" w:hAnsi="Corbel" w:cs="Corbel"/>
          <w:sz w:val="24"/>
        </w:rPr>
      </w:pPr>
    </w:p>
    <w:p w14:paraId="387E256B" w14:textId="77777777" w:rsidR="00EA4FE9" w:rsidRDefault="00E32BA6">
      <w:pPr>
        <w:spacing w:after="0" w:line="240" w:lineRule="auto"/>
        <w:rPr>
          <w:rFonts w:ascii="Corbel" w:eastAsia="Corbel" w:hAnsi="Corbel" w:cs="Corbel"/>
          <w:sz w:val="24"/>
        </w:rPr>
      </w:pPr>
      <w:r>
        <w:rPr>
          <w:rFonts w:ascii="Corbel" w:eastAsia="Corbel" w:hAnsi="Corbel" w:cs="Corbel"/>
          <w:sz w:val="24"/>
        </w:rPr>
        <w:t xml:space="preserve">Late applicants will be notified of the decision in respect of their application no later than three weeks after the date on which the school received the application.  Late applicants will be offered a place if there is </w:t>
      </w:r>
      <w:r w:rsidR="00DD72CE">
        <w:rPr>
          <w:rFonts w:ascii="Corbel" w:eastAsia="Corbel" w:hAnsi="Corbel" w:cs="Corbel"/>
          <w:sz w:val="24"/>
        </w:rPr>
        <w:t xml:space="preserve">a </w:t>
      </w:r>
      <w:r>
        <w:rPr>
          <w:rFonts w:ascii="Corbel" w:eastAsia="Corbel" w:hAnsi="Corbel" w:cs="Corbel"/>
          <w:sz w:val="24"/>
        </w:rPr>
        <w:t>place available.  In the event that there is no place available, the name of the applicant will be added to the waiting list as set out in Section 13.</w:t>
      </w:r>
    </w:p>
    <w:p w14:paraId="5A6E4912" w14:textId="77777777" w:rsidR="00EA4FE9" w:rsidRDefault="00EA4FE9">
      <w:pPr>
        <w:spacing w:after="0" w:line="240" w:lineRule="auto"/>
        <w:rPr>
          <w:rFonts w:ascii="Corbel" w:eastAsia="Corbel" w:hAnsi="Corbel" w:cs="Corbel"/>
          <w:strike/>
          <w:sz w:val="24"/>
        </w:rPr>
      </w:pPr>
    </w:p>
    <w:p w14:paraId="53F61127" w14:textId="38A2A560"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15. </w:t>
      </w:r>
      <w:r w:rsidR="00D175D2" w:rsidRPr="0035178E">
        <w:rPr>
          <w:rFonts w:ascii="Corbel" w:eastAsia="Corbel" w:hAnsi="Corbel" w:cs="Corbel"/>
          <w:b/>
          <w:color w:val="385623"/>
          <w:sz w:val="28"/>
        </w:rPr>
        <w:t xml:space="preserve"> </w:t>
      </w:r>
      <w:r w:rsidR="00E32BA6" w:rsidRPr="0035178E">
        <w:rPr>
          <w:rFonts w:ascii="Corbel" w:eastAsia="Corbel" w:hAnsi="Corbel" w:cs="Corbel"/>
          <w:b/>
          <w:color w:val="385623"/>
          <w:sz w:val="28"/>
        </w:rPr>
        <w:t>Procedures for admission of students to other years and during the school year</w:t>
      </w:r>
    </w:p>
    <w:p w14:paraId="21FCE84D" w14:textId="77777777" w:rsidR="00682C42" w:rsidRDefault="00682C42" w:rsidP="00682C42">
      <w:pPr>
        <w:keepNext/>
        <w:keepLines/>
        <w:spacing w:before="40" w:after="0" w:line="259" w:lineRule="auto"/>
        <w:rPr>
          <w:rFonts w:ascii="Corbel" w:eastAsia="Corbel" w:hAnsi="Corbel" w:cs="Corbel"/>
          <w:b/>
          <w:color w:val="385623"/>
        </w:rPr>
      </w:pPr>
    </w:p>
    <w:p w14:paraId="7E68915C" w14:textId="77777777" w:rsidR="00EA4FE9" w:rsidRDefault="00E32BA6">
      <w:pPr>
        <w:spacing w:after="160" w:line="259" w:lineRule="auto"/>
        <w:jc w:val="both"/>
        <w:rPr>
          <w:rFonts w:ascii="Corbel" w:eastAsia="Corbel" w:hAnsi="Corbel" w:cs="Corbel"/>
        </w:rPr>
      </w:pPr>
      <w:r>
        <w:rPr>
          <w:rFonts w:ascii="Corbel" w:eastAsia="Corbel" w:hAnsi="Corbel" w:cs="Corbel"/>
        </w:rPr>
        <w:t xml:space="preserve">The procedures of the school in relation to the admission of students who are not already admitted to the school to classes or years other than the school’s intake group are as follows: </w:t>
      </w:r>
    </w:p>
    <w:p w14:paraId="0C9D69E4" w14:textId="77777777" w:rsidR="00EA4FE9" w:rsidRPr="00AA007A" w:rsidRDefault="000314AB">
      <w:pPr>
        <w:spacing w:after="160" w:line="259" w:lineRule="auto"/>
        <w:jc w:val="both"/>
        <w:rPr>
          <w:rFonts w:ascii="Corbel" w:eastAsia="Corbel" w:hAnsi="Corbel" w:cs="Corbel"/>
        </w:rPr>
      </w:pPr>
      <w:r w:rsidRPr="00AA007A">
        <w:rPr>
          <w:rFonts w:ascii="Corbel" w:eastAsia="Corbel" w:hAnsi="Corbel" w:cs="Corbel"/>
        </w:rPr>
        <w:t xml:space="preserve">All applications for admission of students who are not already admitted to the school to classes or years other than the school’s intake group will be considered and decided upon in accordance with our school’s admission policy, the Education Admissions to School Act 2018 and any regulations </w:t>
      </w:r>
      <w:r w:rsidRPr="00AA007A">
        <w:rPr>
          <w:rFonts w:ascii="Corbel" w:eastAsia="Corbel" w:hAnsi="Corbel" w:cs="Corbel"/>
        </w:rPr>
        <w:lastRenderedPageBreak/>
        <w:t>made under that Act.</w:t>
      </w:r>
      <w:r w:rsidR="00C709D3" w:rsidRPr="00AA007A">
        <w:rPr>
          <w:rFonts w:ascii="Corbel" w:eastAsia="Corbel" w:hAnsi="Corbel" w:cs="Corbel"/>
        </w:rPr>
        <w:t xml:space="preserve"> The </w:t>
      </w:r>
      <w:r w:rsidR="00427E04" w:rsidRPr="00AA007A">
        <w:rPr>
          <w:rFonts w:ascii="Corbel" w:eastAsia="Corbel" w:hAnsi="Corbel" w:cs="Corbel"/>
        </w:rPr>
        <w:t xml:space="preserve">school </w:t>
      </w:r>
      <w:r w:rsidR="00C709D3" w:rsidRPr="00AA007A">
        <w:rPr>
          <w:rFonts w:ascii="Corbel" w:eastAsia="Corbel" w:hAnsi="Corbel" w:cs="Corbel"/>
        </w:rPr>
        <w:t xml:space="preserve">will consider all applications in line with the specified criteria and a decision will be communicated to applicants within 21 days from </w:t>
      </w:r>
      <w:r w:rsidR="007660F3" w:rsidRPr="00AA007A">
        <w:rPr>
          <w:rFonts w:ascii="Corbel" w:eastAsia="Corbel" w:hAnsi="Corbel" w:cs="Corbel"/>
        </w:rPr>
        <w:t xml:space="preserve">the closing date of </w:t>
      </w:r>
      <w:r w:rsidR="00C709D3" w:rsidRPr="00AA007A">
        <w:rPr>
          <w:rFonts w:ascii="Corbel" w:eastAsia="Corbel" w:hAnsi="Corbel" w:cs="Corbel"/>
        </w:rPr>
        <w:t xml:space="preserve">receipt </w:t>
      </w:r>
      <w:r w:rsidR="009C3B86" w:rsidRPr="00AA007A">
        <w:rPr>
          <w:rFonts w:ascii="Corbel" w:eastAsia="Corbel" w:hAnsi="Corbel" w:cs="Corbel"/>
        </w:rPr>
        <w:t xml:space="preserve">of </w:t>
      </w:r>
      <w:r w:rsidR="00C709D3" w:rsidRPr="00AA007A">
        <w:rPr>
          <w:rFonts w:ascii="Corbel" w:eastAsia="Corbel" w:hAnsi="Corbel" w:cs="Corbel"/>
        </w:rPr>
        <w:t>application</w:t>
      </w:r>
      <w:r w:rsidR="007660F3" w:rsidRPr="00AA007A">
        <w:rPr>
          <w:rFonts w:ascii="Corbel" w:eastAsia="Corbel" w:hAnsi="Corbel" w:cs="Corbel"/>
        </w:rPr>
        <w:t>s as outlined in the Annual Admission Notice</w:t>
      </w:r>
      <w:r w:rsidR="00C709D3" w:rsidRPr="00AA007A">
        <w:rPr>
          <w:rFonts w:ascii="Corbel" w:eastAsia="Corbel" w:hAnsi="Corbel" w:cs="Corbel"/>
        </w:rPr>
        <w:t xml:space="preserve">. Students will be admitted once the </w:t>
      </w:r>
      <w:r w:rsidR="00427E04" w:rsidRPr="00AA007A">
        <w:rPr>
          <w:rFonts w:ascii="Corbel" w:eastAsia="Corbel" w:hAnsi="Corbel" w:cs="Corbel"/>
        </w:rPr>
        <w:t>school</w:t>
      </w:r>
      <w:r w:rsidR="00C709D3" w:rsidRPr="00AA007A">
        <w:rPr>
          <w:rFonts w:ascii="Corbel" w:eastAsia="Corbel" w:hAnsi="Corbel" w:cs="Corbel"/>
        </w:rPr>
        <w:t xml:space="preserve"> has approved the application using the specified criteria if there is space available. If there is no </w:t>
      </w:r>
      <w:proofErr w:type="gramStart"/>
      <w:r w:rsidR="00C709D3" w:rsidRPr="00AA007A">
        <w:rPr>
          <w:rFonts w:ascii="Corbel" w:eastAsia="Corbel" w:hAnsi="Corbel" w:cs="Corbel"/>
        </w:rPr>
        <w:t>space</w:t>
      </w:r>
      <w:r w:rsidR="00F54D17" w:rsidRPr="00AA007A">
        <w:rPr>
          <w:rFonts w:ascii="Corbel" w:eastAsia="Corbel" w:hAnsi="Corbel" w:cs="Corbel"/>
        </w:rPr>
        <w:t xml:space="preserve"> </w:t>
      </w:r>
      <w:r w:rsidR="00C709D3" w:rsidRPr="00AA007A">
        <w:rPr>
          <w:rFonts w:ascii="Corbel" w:eastAsia="Corbel" w:hAnsi="Corbel" w:cs="Corbel"/>
        </w:rPr>
        <w:t xml:space="preserve"> available</w:t>
      </w:r>
      <w:proofErr w:type="gramEnd"/>
      <w:r w:rsidR="00C709D3" w:rsidRPr="00AA007A">
        <w:rPr>
          <w:rFonts w:ascii="Corbel" w:eastAsia="Corbel" w:hAnsi="Corbel" w:cs="Corbel"/>
        </w:rPr>
        <w:t xml:space="preserve"> the applicant will be added to the waiting list as set out in section 13. </w:t>
      </w:r>
    </w:p>
    <w:p w14:paraId="0DF3FFDC" w14:textId="77777777" w:rsidR="00EA4FE9" w:rsidRDefault="00E32BA6">
      <w:pPr>
        <w:spacing w:after="160" w:line="259" w:lineRule="auto"/>
        <w:jc w:val="both"/>
        <w:rPr>
          <w:rFonts w:ascii="Corbel" w:eastAsia="Corbel" w:hAnsi="Corbel" w:cs="Corbel"/>
        </w:rPr>
      </w:pPr>
      <w:r>
        <w:rPr>
          <w:rFonts w:ascii="Corbel" w:eastAsia="Corbel" w:hAnsi="Corbel" w:cs="Corbel"/>
        </w:rPr>
        <w:t>The procedures of the school in relation to the admission of students</w:t>
      </w:r>
      <w:r w:rsidR="00682C42">
        <w:rPr>
          <w:rFonts w:ascii="Corbel" w:eastAsia="Corbel" w:hAnsi="Corbel" w:cs="Corbel"/>
        </w:rPr>
        <w:t xml:space="preserve"> </w:t>
      </w:r>
      <w:r>
        <w:rPr>
          <w:rFonts w:ascii="Corbel" w:eastAsia="Corbel" w:hAnsi="Corbel" w:cs="Corbel"/>
        </w:rPr>
        <w:t>who are not already admitted to the school, after the commencement of the school year in which admission is sought, are as follows:</w:t>
      </w:r>
    </w:p>
    <w:p w14:paraId="64AB5EF4" w14:textId="77777777" w:rsidR="00BF31BF" w:rsidRPr="00AA007A" w:rsidRDefault="00BF31BF">
      <w:pPr>
        <w:spacing w:after="160" w:line="259" w:lineRule="auto"/>
        <w:jc w:val="both"/>
        <w:rPr>
          <w:rFonts w:ascii="Corbel" w:eastAsia="Corbel" w:hAnsi="Corbel" w:cs="Corbel"/>
        </w:rPr>
      </w:pPr>
      <w:r w:rsidRPr="00AA007A">
        <w:rPr>
          <w:rFonts w:ascii="Corbel" w:eastAsia="Corbel" w:hAnsi="Corbel" w:cs="Corbel"/>
        </w:rPr>
        <w:t xml:space="preserve">Pupils who transfer from another school may be admitted at any time after the </w:t>
      </w:r>
      <w:r w:rsidR="00427E04" w:rsidRPr="00AA007A">
        <w:rPr>
          <w:rFonts w:ascii="Corbel" w:eastAsia="Corbel" w:hAnsi="Corbel" w:cs="Corbel"/>
        </w:rPr>
        <w:t>school</w:t>
      </w:r>
      <w:r w:rsidRPr="00AA007A">
        <w:rPr>
          <w:rFonts w:ascii="Corbel" w:eastAsia="Corbel" w:hAnsi="Corbel" w:cs="Corbel"/>
        </w:rPr>
        <w:t xml:space="preserve"> has approved the application using the specified criteria if there is space available.</w:t>
      </w:r>
      <w:r w:rsidR="00682C42" w:rsidRPr="00AA007A">
        <w:rPr>
          <w:rFonts w:ascii="Corbel" w:eastAsia="Corbel" w:hAnsi="Corbel" w:cs="Corbel"/>
        </w:rPr>
        <w:t xml:space="preserve"> The </w:t>
      </w:r>
      <w:r w:rsidR="00A2111D" w:rsidRPr="00AA007A">
        <w:rPr>
          <w:rFonts w:ascii="Corbel" w:eastAsia="Corbel" w:hAnsi="Corbel" w:cs="Corbel"/>
        </w:rPr>
        <w:t>school</w:t>
      </w:r>
      <w:r w:rsidR="00682C42" w:rsidRPr="00AA007A">
        <w:rPr>
          <w:rFonts w:ascii="Corbel" w:eastAsia="Corbel" w:hAnsi="Corbel" w:cs="Corbel"/>
        </w:rPr>
        <w:t xml:space="preserve"> will issue a decision to parents within 21 days of receipt of the ap</w:t>
      </w:r>
      <w:r w:rsidR="00F54D17" w:rsidRPr="00AA007A">
        <w:rPr>
          <w:rFonts w:ascii="Corbel" w:eastAsia="Corbel" w:hAnsi="Corbel" w:cs="Corbel"/>
        </w:rPr>
        <w:t xml:space="preserve">plication. If there is no space </w:t>
      </w:r>
      <w:proofErr w:type="gramStart"/>
      <w:r w:rsidR="00682C42" w:rsidRPr="00AA007A">
        <w:rPr>
          <w:rFonts w:ascii="Corbel" w:eastAsia="Corbel" w:hAnsi="Corbel" w:cs="Corbel"/>
        </w:rPr>
        <w:t>available</w:t>
      </w:r>
      <w:proofErr w:type="gramEnd"/>
      <w:r w:rsidR="00F54D17" w:rsidRPr="00AA007A">
        <w:rPr>
          <w:rFonts w:ascii="Corbel" w:eastAsia="Corbel" w:hAnsi="Corbel" w:cs="Corbel"/>
        </w:rPr>
        <w:t xml:space="preserve"> </w:t>
      </w:r>
      <w:r w:rsidR="00682C42" w:rsidRPr="00AA007A">
        <w:rPr>
          <w:rFonts w:ascii="Corbel" w:eastAsia="Corbel" w:hAnsi="Corbel" w:cs="Corbel"/>
        </w:rPr>
        <w:t>the applicant will be added to the waiting list as set out in section 13.</w:t>
      </w:r>
    </w:p>
    <w:p w14:paraId="1D66B426" w14:textId="5EEEDB35"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16. </w:t>
      </w:r>
      <w:r w:rsidR="00E32BA6" w:rsidRPr="0035178E">
        <w:rPr>
          <w:rFonts w:ascii="Corbel" w:eastAsia="Corbel" w:hAnsi="Corbel" w:cs="Corbel"/>
          <w:b/>
          <w:color w:val="385623"/>
          <w:sz w:val="28"/>
        </w:rPr>
        <w:t>Declaration in relation to the non-charging of fees</w:t>
      </w:r>
    </w:p>
    <w:p w14:paraId="0819D2CD" w14:textId="77777777" w:rsidR="00EA4FE9" w:rsidRDefault="00EA4FE9">
      <w:pPr>
        <w:spacing w:after="0" w:line="240" w:lineRule="auto"/>
        <w:rPr>
          <w:rFonts w:ascii="Corbel" w:eastAsia="Corbel" w:hAnsi="Corbel" w:cs="Corbel"/>
        </w:rPr>
      </w:pPr>
    </w:p>
    <w:p w14:paraId="61B8B067" w14:textId="77777777" w:rsidR="00EA4FE9" w:rsidRDefault="00E32BA6">
      <w:pPr>
        <w:spacing w:after="160" w:line="240" w:lineRule="auto"/>
        <w:jc w:val="both"/>
        <w:rPr>
          <w:rFonts w:ascii="Corbel" w:eastAsia="Corbel" w:hAnsi="Corbel" w:cs="Corbel"/>
        </w:rPr>
      </w:pPr>
      <w:r>
        <w:rPr>
          <w:rFonts w:ascii="Corbel" w:eastAsia="Corbel" w:hAnsi="Corbel" w:cs="Corbel"/>
        </w:rPr>
        <w:t xml:space="preserve">The board of </w:t>
      </w:r>
      <w:r w:rsidR="00FA2A95" w:rsidRPr="00F54D17">
        <w:rPr>
          <w:rFonts w:ascii="Corbel" w:eastAsia="Corbel" w:hAnsi="Corbel" w:cs="Corbel"/>
        </w:rPr>
        <w:t>Scoil Molaise</w:t>
      </w:r>
      <w:r w:rsidRPr="00F54D17">
        <w:rPr>
          <w:rFonts w:ascii="Corbel" w:eastAsia="Corbel" w:hAnsi="Corbel" w:cs="Corbel"/>
        </w:rPr>
        <w:t xml:space="preserve"> </w:t>
      </w:r>
      <w:r>
        <w:rPr>
          <w:rFonts w:ascii="Corbel" w:eastAsia="Corbel" w:hAnsi="Corbel" w:cs="Corbel"/>
        </w:rPr>
        <w:t>or any persons acting on its behalf will not charge fees for or seek payment or contributions (howsoever described) as a condition of-</w:t>
      </w:r>
    </w:p>
    <w:p w14:paraId="05544686" w14:textId="77777777" w:rsidR="00EA4FE9" w:rsidRDefault="00E32BA6">
      <w:pPr>
        <w:numPr>
          <w:ilvl w:val="0"/>
          <w:numId w:val="33"/>
        </w:numPr>
        <w:spacing w:after="160" w:line="240" w:lineRule="auto"/>
        <w:ind w:left="426" w:hanging="360"/>
        <w:jc w:val="both"/>
        <w:rPr>
          <w:rFonts w:ascii="Corbel" w:eastAsia="Corbel" w:hAnsi="Corbel" w:cs="Corbel"/>
        </w:rPr>
      </w:pPr>
      <w:r>
        <w:rPr>
          <w:rFonts w:ascii="Corbel" w:eastAsia="Corbel" w:hAnsi="Corbel" w:cs="Corbel"/>
        </w:rPr>
        <w:t>an application for admission of a student to the school, or</w:t>
      </w:r>
    </w:p>
    <w:p w14:paraId="0D2233C3" w14:textId="77777777" w:rsidR="00EA4FE9" w:rsidRDefault="00E32BA6">
      <w:pPr>
        <w:numPr>
          <w:ilvl w:val="0"/>
          <w:numId w:val="33"/>
        </w:numPr>
        <w:spacing w:after="160" w:line="240" w:lineRule="auto"/>
        <w:ind w:left="426" w:hanging="360"/>
        <w:jc w:val="both"/>
        <w:rPr>
          <w:rFonts w:ascii="Corbel" w:eastAsia="Corbel" w:hAnsi="Corbel" w:cs="Corbel"/>
        </w:rPr>
      </w:pPr>
      <w:r>
        <w:rPr>
          <w:rFonts w:ascii="Corbel" w:eastAsia="Corbel" w:hAnsi="Corbel" w:cs="Corbel"/>
        </w:rPr>
        <w:t>the admission or continued enrolment of a student in the school.</w:t>
      </w:r>
    </w:p>
    <w:p w14:paraId="74287257" w14:textId="77777777" w:rsidR="0017562F" w:rsidRDefault="0017562F">
      <w:pPr>
        <w:spacing w:after="0" w:line="240" w:lineRule="auto"/>
        <w:jc w:val="both"/>
        <w:rPr>
          <w:rFonts w:ascii="Corbel" w:eastAsia="Corbel" w:hAnsi="Corbel" w:cs="Corbel"/>
          <w:b/>
          <w:color w:val="385623"/>
          <w:sz w:val="24"/>
        </w:rPr>
      </w:pPr>
    </w:p>
    <w:p w14:paraId="4EB75DC7" w14:textId="739ADFCE"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17. </w:t>
      </w:r>
      <w:r w:rsidR="00E32BA6" w:rsidRPr="0035178E">
        <w:rPr>
          <w:rFonts w:ascii="Corbel" w:eastAsia="Corbel" w:hAnsi="Corbel" w:cs="Corbel"/>
          <w:b/>
          <w:color w:val="385623"/>
          <w:sz w:val="28"/>
        </w:rPr>
        <w:t xml:space="preserve">Arrangements regarding students not attending religious instruction </w:t>
      </w:r>
    </w:p>
    <w:p w14:paraId="6B9583F7" w14:textId="77777777" w:rsidR="00EA4FE9" w:rsidRDefault="00E32BA6">
      <w:pPr>
        <w:spacing w:after="0" w:line="240" w:lineRule="auto"/>
        <w:rPr>
          <w:rFonts w:ascii="Corbel" w:eastAsia="Corbel" w:hAnsi="Corbel" w:cs="Corbel"/>
          <w:color w:val="0070C0"/>
        </w:rPr>
      </w:pPr>
      <w:r>
        <w:rPr>
          <w:rFonts w:ascii="Corbel" w:eastAsia="Corbel" w:hAnsi="Corbel" w:cs="Corbel"/>
          <w:color w:val="0070C0"/>
        </w:rPr>
        <w:t xml:space="preserve"> </w:t>
      </w:r>
    </w:p>
    <w:p w14:paraId="61F4916A" w14:textId="77777777" w:rsidR="00EA4FE9" w:rsidRDefault="00E32BA6">
      <w:pPr>
        <w:spacing w:after="160" w:line="259" w:lineRule="auto"/>
        <w:rPr>
          <w:rFonts w:ascii="Corbel" w:eastAsia="Corbel" w:hAnsi="Corbel" w:cs="Corbel"/>
        </w:rPr>
      </w:pPr>
      <w:r>
        <w:rPr>
          <w:rFonts w:ascii="Corbel" w:eastAsia="Corbel" w:hAnsi="Corbel" w:cs="Corbel"/>
        </w:rPr>
        <w:t>A written request should be made to the principal of the school.  A meeting will then be arranged with the parent(s) to discuss how the request may be accommodated by the school.</w:t>
      </w:r>
    </w:p>
    <w:p w14:paraId="7E7B84EB" w14:textId="1715B67A" w:rsidR="00EA4FE9" w:rsidRPr="0035178E" w:rsidRDefault="0035178E" w:rsidP="0035178E">
      <w:pPr>
        <w:keepNext/>
        <w:keepLines/>
        <w:spacing w:before="40" w:after="0" w:line="259" w:lineRule="auto"/>
        <w:ind w:left="360"/>
        <w:rPr>
          <w:rFonts w:ascii="Corbel" w:eastAsia="Corbel" w:hAnsi="Corbel" w:cs="Corbel"/>
          <w:b/>
          <w:color w:val="385623"/>
          <w:sz w:val="28"/>
        </w:rPr>
      </w:pPr>
      <w:r>
        <w:rPr>
          <w:rFonts w:ascii="Corbel" w:eastAsia="Corbel" w:hAnsi="Corbel" w:cs="Corbel"/>
          <w:b/>
          <w:color w:val="385623"/>
          <w:sz w:val="28"/>
        </w:rPr>
        <w:t xml:space="preserve">18. </w:t>
      </w:r>
      <w:r w:rsidR="00E32BA6" w:rsidRPr="0035178E">
        <w:rPr>
          <w:rFonts w:ascii="Corbel" w:eastAsia="Corbel" w:hAnsi="Corbel" w:cs="Corbel"/>
          <w:b/>
          <w:color w:val="385623"/>
          <w:sz w:val="28"/>
        </w:rPr>
        <w:t>Reviews/appeals</w:t>
      </w:r>
    </w:p>
    <w:p w14:paraId="63A71D69" w14:textId="77777777" w:rsidR="00EA4FE9" w:rsidRDefault="00EA4FE9">
      <w:pPr>
        <w:spacing w:after="0" w:line="240" w:lineRule="auto"/>
        <w:rPr>
          <w:rFonts w:ascii="Corbel" w:eastAsia="Corbel" w:hAnsi="Corbel" w:cs="Corbel"/>
          <w:color w:val="0070C0"/>
        </w:rPr>
      </w:pPr>
    </w:p>
    <w:p w14:paraId="1D2030AB" w14:textId="77777777" w:rsidR="00EA4FE9" w:rsidRDefault="00E32BA6">
      <w:pPr>
        <w:spacing w:after="160" w:line="240" w:lineRule="auto"/>
        <w:rPr>
          <w:rFonts w:ascii="Corbel" w:eastAsia="Corbel" w:hAnsi="Corbel" w:cs="Corbel"/>
          <w:b/>
          <w:strike/>
        </w:rPr>
      </w:pPr>
      <w:r>
        <w:rPr>
          <w:rFonts w:ascii="Corbel" w:eastAsia="Corbel" w:hAnsi="Corbel" w:cs="Corbel"/>
          <w:b/>
        </w:rPr>
        <w:t>Review of decisions by the Board of Management</w:t>
      </w:r>
    </w:p>
    <w:p w14:paraId="76F7DCB2" w14:textId="77777777" w:rsidR="00EA4FE9" w:rsidRDefault="00E32BA6">
      <w:pPr>
        <w:spacing w:after="160" w:line="240" w:lineRule="auto"/>
        <w:rPr>
          <w:rFonts w:ascii="Corbel" w:eastAsia="Corbel" w:hAnsi="Corbel" w:cs="Corbel"/>
        </w:rPr>
      </w:pPr>
      <w:r>
        <w:rPr>
          <w:rFonts w:ascii="Corbel" w:eastAsia="Corbel" w:hAnsi="Corbel" w:cs="Corbe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1DDA8AEF" w14:textId="77777777" w:rsidR="00EA4FE9" w:rsidRDefault="00E32BA6">
      <w:pPr>
        <w:spacing w:after="160" w:line="240" w:lineRule="auto"/>
        <w:rPr>
          <w:rFonts w:ascii="Corbel" w:eastAsia="Corbel" w:hAnsi="Corbel" w:cs="Corbel"/>
        </w:rPr>
      </w:pPr>
      <w:r>
        <w:rPr>
          <w:rFonts w:ascii="Corbel" w:eastAsia="Corbel" w:hAnsi="Corbel" w:cs="Corbe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6410A673" w14:textId="77777777" w:rsidR="00EA4FE9" w:rsidRDefault="00E32BA6">
      <w:pPr>
        <w:spacing w:after="160" w:line="240" w:lineRule="auto"/>
        <w:rPr>
          <w:rFonts w:ascii="Corbel" w:eastAsia="Corbel" w:hAnsi="Corbel" w:cs="Corbel"/>
        </w:rPr>
      </w:pPr>
      <w:r>
        <w:rPr>
          <w:rFonts w:ascii="Corbel" w:eastAsia="Corbel" w:hAnsi="Corbel" w:cs="Corbel"/>
        </w:rPr>
        <w:t>The board will conduct such reviews in accordance with the requirements of the procedures determined under Section 29B and with section 29C of the Education Act 1998.</w:t>
      </w:r>
    </w:p>
    <w:p w14:paraId="6DCE6962" w14:textId="77777777" w:rsidR="00EA4FE9" w:rsidRDefault="00E32BA6">
      <w:pPr>
        <w:spacing w:after="160" w:line="240" w:lineRule="auto"/>
        <w:rPr>
          <w:rFonts w:ascii="Corbel" w:eastAsia="Corbel" w:hAnsi="Corbel" w:cs="Corbel"/>
        </w:rPr>
      </w:pPr>
      <w:r>
        <w:rPr>
          <w:rFonts w:ascii="Corbel" w:eastAsia="Corbel" w:hAnsi="Corbel" w:cs="Corbel"/>
          <w:b/>
        </w:rPr>
        <w:t xml:space="preserve">Note:  </w:t>
      </w:r>
      <w:r>
        <w:rPr>
          <w:rFonts w:ascii="Corbel" w:eastAsia="Corbel" w:hAnsi="Corbel" w:cs="Corbel"/>
        </w:rPr>
        <w:t xml:space="preserve">Where an applicant has been refused admission due to the school being oversubscribed, the applicant </w:t>
      </w:r>
      <w:r>
        <w:rPr>
          <w:rFonts w:ascii="Corbel" w:eastAsia="Corbel" w:hAnsi="Corbel" w:cs="Corbel"/>
          <w:b/>
          <w:u w:val="single"/>
        </w:rPr>
        <w:t>must request a review</w:t>
      </w:r>
      <w:r>
        <w:rPr>
          <w:rFonts w:ascii="Corbel" w:eastAsia="Corbel" w:hAnsi="Corbel" w:cs="Corbel"/>
        </w:rPr>
        <w:t xml:space="preserve"> of that decision by the board of management prior to making an appeal under section 29 of the Education Act 1998.</w:t>
      </w:r>
    </w:p>
    <w:p w14:paraId="22ADCC1D" w14:textId="77777777" w:rsidR="00EA4FE9" w:rsidRDefault="00E32BA6">
      <w:pPr>
        <w:spacing w:after="160" w:line="240" w:lineRule="auto"/>
        <w:rPr>
          <w:rFonts w:ascii="Corbel" w:eastAsia="Corbel" w:hAnsi="Corbel" w:cs="Corbel"/>
        </w:rPr>
      </w:pPr>
      <w:r>
        <w:rPr>
          <w:rFonts w:ascii="Corbel" w:eastAsia="Corbel" w:hAnsi="Corbel" w:cs="Corbel"/>
        </w:rPr>
        <w:t xml:space="preserve">Where an applicant has been refused admission due to a reason other than the school being oversubscribed, the applicant </w:t>
      </w:r>
      <w:r>
        <w:rPr>
          <w:rFonts w:ascii="Corbel" w:eastAsia="Corbel" w:hAnsi="Corbel" w:cs="Corbel"/>
          <w:b/>
          <w:u w:val="single"/>
        </w:rPr>
        <w:t>may request a review</w:t>
      </w:r>
      <w:r>
        <w:rPr>
          <w:rFonts w:ascii="Corbel" w:eastAsia="Corbel" w:hAnsi="Corbel" w:cs="Corbel"/>
        </w:rPr>
        <w:t xml:space="preserve"> of that decision by the board of management prior to making an appeal under section 29 of the Education Act 1998.   </w:t>
      </w:r>
    </w:p>
    <w:p w14:paraId="007C4397" w14:textId="77777777" w:rsidR="00FA2A95" w:rsidRDefault="00FA2A95">
      <w:pPr>
        <w:spacing w:after="160" w:line="240" w:lineRule="auto"/>
        <w:rPr>
          <w:rFonts w:ascii="Corbel" w:eastAsia="Corbel" w:hAnsi="Corbel" w:cs="Corbel"/>
          <w:color w:val="0070C0"/>
        </w:rPr>
      </w:pPr>
      <w:r w:rsidRPr="00574538">
        <w:rPr>
          <w:rFonts w:ascii="Corbel" w:eastAsia="Corbel" w:hAnsi="Corbel" w:cs="Corbel"/>
          <w:color w:val="0070C0"/>
        </w:rPr>
        <w:lastRenderedPageBreak/>
        <w:t xml:space="preserve">In both circumstances the applicant must request a review of that decision by the </w:t>
      </w:r>
      <w:r w:rsidRPr="00574538">
        <w:rPr>
          <w:rFonts w:ascii="Corbel" w:eastAsia="Corbel" w:hAnsi="Corbel" w:cs="Corbel"/>
          <w:color w:val="0070C0"/>
          <w:u w:val="single"/>
        </w:rPr>
        <w:t xml:space="preserve">Board of Management </w:t>
      </w:r>
      <w:r w:rsidRPr="00574538">
        <w:rPr>
          <w:rFonts w:ascii="Corbel" w:eastAsia="Corbel" w:hAnsi="Corbel" w:cs="Corbel"/>
          <w:color w:val="0070C0"/>
        </w:rPr>
        <w:t xml:space="preserve">within </w:t>
      </w:r>
      <w:r w:rsidRPr="00574538">
        <w:rPr>
          <w:rFonts w:ascii="Corbel" w:eastAsia="Corbel" w:hAnsi="Corbel" w:cs="Corbel"/>
          <w:color w:val="0070C0"/>
          <w:u w:val="single"/>
        </w:rPr>
        <w:t xml:space="preserve">three weeks </w:t>
      </w:r>
      <w:r w:rsidR="00E4312F" w:rsidRPr="00574538">
        <w:rPr>
          <w:rFonts w:ascii="Corbel" w:eastAsia="Corbel" w:hAnsi="Corbel" w:cs="Corbel"/>
          <w:color w:val="0070C0"/>
        </w:rPr>
        <w:t xml:space="preserve">of the date of </w:t>
      </w:r>
      <w:r w:rsidRPr="00574538">
        <w:rPr>
          <w:rFonts w:ascii="Corbel" w:eastAsia="Corbel" w:hAnsi="Corbel" w:cs="Corbel"/>
          <w:color w:val="0070C0"/>
        </w:rPr>
        <w:t>the letter refusing admission</w:t>
      </w:r>
      <w:r w:rsidR="00E4312F" w:rsidRPr="00574538">
        <w:rPr>
          <w:rFonts w:ascii="Corbel" w:eastAsia="Corbel" w:hAnsi="Corbel" w:cs="Corbel"/>
          <w:color w:val="0070C0"/>
        </w:rPr>
        <w:t xml:space="preserve"> to the school.</w:t>
      </w:r>
      <w:r w:rsidRPr="00574538">
        <w:rPr>
          <w:rFonts w:ascii="Corbel" w:eastAsia="Corbel" w:hAnsi="Corbel" w:cs="Corbel"/>
          <w:color w:val="0070C0"/>
        </w:rPr>
        <w:t xml:space="preserve"> </w:t>
      </w:r>
    </w:p>
    <w:p w14:paraId="4F4F65FE" w14:textId="226FEDCE" w:rsidR="00EA4FE9" w:rsidRDefault="00E32BA6">
      <w:pPr>
        <w:spacing w:after="240" w:line="240" w:lineRule="auto"/>
        <w:rPr>
          <w:rFonts w:ascii="Corbel" w:eastAsia="Corbel" w:hAnsi="Corbel" w:cs="Corbel"/>
          <w:b/>
        </w:rPr>
      </w:pPr>
      <w:r>
        <w:rPr>
          <w:rFonts w:ascii="Corbel" w:eastAsia="Corbel" w:hAnsi="Corbel" w:cs="Corbel"/>
          <w:b/>
        </w:rPr>
        <w:t>Right of appeal</w:t>
      </w:r>
    </w:p>
    <w:p w14:paraId="3408B1BE" w14:textId="77777777" w:rsidR="00EA4FE9" w:rsidRDefault="00E32BA6">
      <w:pPr>
        <w:spacing w:after="160" w:line="240" w:lineRule="auto"/>
        <w:rPr>
          <w:rFonts w:ascii="Corbel" w:eastAsia="Corbel" w:hAnsi="Corbel" w:cs="Corbel"/>
        </w:rPr>
      </w:pPr>
      <w:r>
        <w:rPr>
          <w:rFonts w:ascii="Corbel" w:eastAsia="Corbel" w:hAnsi="Corbel" w:cs="Corbel"/>
        </w:rPr>
        <w:t>Under Section 29 of the Education Act 1</w:t>
      </w:r>
      <w:r w:rsidR="00E570D3">
        <w:rPr>
          <w:rFonts w:ascii="Corbel" w:eastAsia="Corbel" w:hAnsi="Corbel" w:cs="Corbel"/>
        </w:rPr>
        <w:t xml:space="preserve">998, the parent of the student </w:t>
      </w:r>
      <w:r>
        <w:rPr>
          <w:rFonts w:ascii="Corbel" w:eastAsia="Corbel" w:hAnsi="Corbel" w:cs="Corbel"/>
        </w:rPr>
        <w:t xml:space="preserve">may appeal a decision of this school to refuse admission.  </w:t>
      </w:r>
    </w:p>
    <w:p w14:paraId="4C979226" w14:textId="77777777" w:rsidR="00EA4FE9" w:rsidRDefault="00E32BA6">
      <w:pPr>
        <w:spacing w:after="160" w:line="240" w:lineRule="auto"/>
        <w:rPr>
          <w:rFonts w:ascii="Corbel" w:eastAsia="Corbel" w:hAnsi="Corbel" w:cs="Corbel"/>
        </w:rPr>
      </w:pPr>
      <w:r>
        <w:rPr>
          <w:rFonts w:ascii="Corbel" w:eastAsia="Corbel" w:hAnsi="Corbel" w:cs="Corbel"/>
        </w:rPr>
        <w:t>An appeal may be made under Section 29 (1) (c) (i) of the Education Act 1998 where the refusal to admit was due to the school being oversubscribed.</w:t>
      </w:r>
    </w:p>
    <w:p w14:paraId="6DCEAA9F" w14:textId="77777777" w:rsidR="00EA4FE9" w:rsidRDefault="00E32BA6">
      <w:pPr>
        <w:spacing w:after="160" w:line="240" w:lineRule="auto"/>
        <w:rPr>
          <w:rFonts w:ascii="Corbel" w:eastAsia="Corbel" w:hAnsi="Corbel" w:cs="Corbel"/>
        </w:rPr>
      </w:pPr>
      <w:r>
        <w:rPr>
          <w:rFonts w:ascii="Corbel" w:eastAsia="Corbel" w:hAnsi="Corbel" w:cs="Corbel"/>
        </w:rPr>
        <w:t>An appeal may be made under Section 29 (1) (c) (ii) of the Education Act 1998 where the refusal to admit was due a reason other than the school being oversubscribed.</w:t>
      </w:r>
    </w:p>
    <w:p w14:paraId="2C748867" w14:textId="77777777" w:rsidR="00EA4FE9" w:rsidRDefault="00E32BA6">
      <w:pPr>
        <w:spacing w:after="160" w:line="240" w:lineRule="auto"/>
        <w:rPr>
          <w:rFonts w:ascii="Corbel" w:eastAsia="Corbel" w:hAnsi="Corbel" w:cs="Corbel"/>
        </w:rPr>
      </w:pPr>
      <w:r>
        <w:rPr>
          <w:rFonts w:ascii="Corbel" w:eastAsia="Corbel" w:hAnsi="Corbel" w:cs="Corbel"/>
        </w:rPr>
        <w:t xml:space="preserve">Where an applicant has been refused admission due to the school being oversubscribed, the applicant </w:t>
      </w:r>
      <w:r>
        <w:rPr>
          <w:rFonts w:ascii="Corbel" w:eastAsia="Corbel" w:hAnsi="Corbel" w:cs="Corbel"/>
          <w:b/>
          <w:u w:val="single"/>
        </w:rPr>
        <w:t>must request a review</w:t>
      </w:r>
      <w:r>
        <w:rPr>
          <w:rFonts w:ascii="Corbel" w:eastAsia="Corbel" w:hAnsi="Corbel" w:cs="Corbel"/>
        </w:rPr>
        <w:t xml:space="preserve"> of that decision by the board of management </w:t>
      </w:r>
      <w:r>
        <w:rPr>
          <w:rFonts w:ascii="Corbel" w:eastAsia="Corbel" w:hAnsi="Corbel" w:cs="Corbel"/>
          <w:b/>
          <w:u w:val="single"/>
        </w:rPr>
        <w:t>prior to making an appeal</w:t>
      </w:r>
      <w:r>
        <w:rPr>
          <w:rFonts w:ascii="Corbel" w:eastAsia="Corbel" w:hAnsi="Corbel" w:cs="Corbel"/>
        </w:rPr>
        <w:t xml:space="preserve"> under section 29 of the Education Act 1998. (see Review of decisions by the Board of Management)</w:t>
      </w:r>
    </w:p>
    <w:p w14:paraId="0DA1ADF7" w14:textId="77777777" w:rsidR="00EA4FE9" w:rsidRDefault="00E32BA6">
      <w:pPr>
        <w:spacing w:after="160" w:line="240" w:lineRule="auto"/>
        <w:rPr>
          <w:rFonts w:ascii="Corbel" w:eastAsia="Corbel" w:hAnsi="Corbel" w:cs="Corbel"/>
        </w:rPr>
      </w:pPr>
      <w:r>
        <w:rPr>
          <w:rFonts w:ascii="Corbel" w:eastAsia="Corbel" w:hAnsi="Corbel" w:cs="Corbel"/>
        </w:rPr>
        <w:t xml:space="preserve">Where an applicant has been refused admission due to a reason other than the school being oversubscribed, the applicant </w:t>
      </w:r>
      <w:r>
        <w:rPr>
          <w:rFonts w:ascii="Corbel" w:eastAsia="Corbel" w:hAnsi="Corbel" w:cs="Corbel"/>
          <w:b/>
          <w:u w:val="single"/>
        </w:rPr>
        <w:t>may request a review</w:t>
      </w:r>
      <w:r>
        <w:rPr>
          <w:rFonts w:ascii="Corbel" w:eastAsia="Corbel" w:hAnsi="Corbel" w:cs="Corbel"/>
        </w:rPr>
        <w:t xml:space="preserve"> of that decision by the board of management prior to making an appeal under section 29 of the Education Act 1998. (see Review of decisions by the Board of Management)</w:t>
      </w:r>
    </w:p>
    <w:p w14:paraId="0E9B8858" w14:textId="77777777" w:rsidR="00EA4FE9" w:rsidRDefault="00E32BA6">
      <w:pPr>
        <w:spacing w:after="160" w:line="240" w:lineRule="auto"/>
        <w:rPr>
          <w:rFonts w:ascii="Corbel" w:eastAsia="Corbel" w:hAnsi="Corbel" w:cs="Corbel"/>
        </w:rPr>
      </w:pPr>
      <w:r>
        <w:rPr>
          <w:rFonts w:ascii="Corbel" w:eastAsia="Corbel" w:hAnsi="Corbel" w:cs="Corbel"/>
        </w:rPr>
        <w:t>Appeals under Section 29 of the Education Act 1998 will be considered and determined by an independent appeals committee appointed by the Minister for Education and Skills.    </w:t>
      </w:r>
    </w:p>
    <w:p w14:paraId="7FCA4080" w14:textId="77777777" w:rsidR="00EA4FE9" w:rsidRDefault="00E32BA6">
      <w:pPr>
        <w:spacing w:after="160" w:line="240" w:lineRule="auto"/>
        <w:rPr>
          <w:rFonts w:ascii="Corbel" w:eastAsia="Corbel" w:hAnsi="Corbel" w:cs="Corbel"/>
        </w:rPr>
      </w:pPr>
      <w:r>
        <w:rPr>
          <w:rFonts w:ascii="Corbel" w:eastAsia="Corbel" w:hAnsi="Corbel" w:cs="Corbe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0D1978F9" w14:textId="77777777" w:rsidR="00CC2EF7" w:rsidRPr="00AA007A" w:rsidRDefault="00CC2EF7">
      <w:pPr>
        <w:spacing w:after="160" w:line="240" w:lineRule="auto"/>
        <w:rPr>
          <w:rFonts w:ascii="Corbel" w:eastAsia="Corbel" w:hAnsi="Corbel" w:cs="Corbel"/>
        </w:rPr>
      </w:pPr>
      <w:r w:rsidRPr="00AA007A">
        <w:rPr>
          <w:rFonts w:ascii="Corbel" w:eastAsia="Corbel" w:hAnsi="Corbel" w:cs="Corbel"/>
        </w:rPr>
        <w:t>The Board of Management will monitor the implementation of all aspects of the Policy and review and amend the Policy as required.</w:t>
      </w:r>
    </w:p>
    <w:p w14:paraId="6EDFECFB" w14:textId="77777777" w:rsidR="00B00DA3" w:rsidRDefault="00B00DA3">
      <w:pPr>
        <w:spacing w:after="160" w:line="240" w:lineRule="auto"/>
        <w:rPr>
          <w:rFonts w:ascii="Corbel" w:eastAsia="Corbel" w:hAnsi="Corbel" w:cs="Corbel"/>
        </w:rPr>
      </w:pPr>
    </w:p>
    <w:p w14:paraId="5B62CE7F" w14:textId="2310FD5B" w:rsidR="00AA007A" w:rsidRPr="00AA007A" w:rsidRDefault="00AA007A">
      <w:pPr>
        <w:spacing w:after="160" w:line="240" w:lineRule="auto"/>
        <w:rPr>
          <w:rFonts w:ascii="Corbel" w:eastAsia="Corbel" w:hAnsi="Corbel" w:cs="Corbel"/>
        </w:rPr>
      </w:pPr>
      <w:r w:rsidRPr="00AA007A">
        <w:rPr>
          <w:rFonts w:ascii="Corbel" w:eastAsia="Corbel" w:hAnsi="Corbel" w:cs="Corbel"/>
        </w:rPr>
        <w:t>This Admission Policy</w:t>
      </w:r>
      <w:r w:rsidR="007A3471">
        <w:rPr>
          <w:rFonts w:ascii="Corbel" w:eastAsia="Corbel" w:hAnsi="Corbel" w:cs="Corbel"/>
        </w:rPr>
        <w:t xml:space="preserve"> was approved by the Patron on </w:t>
      </w:r>
      <w:r w:rsidR="00922EBE">
        <w:rPr>
          <w:rFonts w:ascii="Corbel" w:eastAsia="Corbel" w:hAnsi="Corbel" w:cs="Corbel"/>
        </w:rPr>
        <w:t>22</w:t>
      </w:r>
      <w:r w:rsidRPr="00AA007A">
        <w:rPr>
          <w:rFonts w:ascii="Corbel" w:eastAsia="Corbel" w:hAnsi="Corbel" w:cs="Corbel"/>
        </w:rPr>
        <w:t>/</w:t>
      </w:r>
      <w:r w:rsidR="00922EBE">
        <w:rPr>
          <w:rFonts w:ascii="Corbel" w:eastAsia="Corbel" w:hAnsi="Corbel" w:cs="Corbel"/>
        </w:rPr>
        <w:t>09</w:t>
      </w:r>
      <w:r w:rsidRPr="00AA007A">
        <w:rPr>
          <w:rFonts w:ascii="Corbel" w:eastAsia="Corbel" w:hAnsi="Corbel" w:cs="Corbel"/>
        </w:rPr>
        <w:t>/202</w:t>
      </w:r>
      <w:r w:rsidR="00922EBE">
        <w:rPr>
          <w:rFonts w:ascii="Corbel" w:eastAsia="Corbel" w:hAnsi="Corbel" w:cs="Corbel"/>
        </w:rPr>
        <w:t>5</w:t>
      </w:r>
      <w:bookmarkStart w:id="0" w:name="_GoBack"/>
      <w:bookmarkEnd w:id="0"/>
      <w:r w:rsidRPr="00AA007A">
        <w:rPr>
          <w:rFonts w:ascii="Corbel" w:eastAsia="Corbel" w:hAnsi="Corbel" w:cs="Corbel"/>
        </w:rPr>
        <w:t xml:space="preserve">. </w:t>
      </w:r>
    </w:p>
    <w:p w14:paraId="0B853334" w14:textId="77777777" w:rsidR="00AA007A" w:rsidRDefault="00AA007A">
      <w:pPr>
        <w:spacing w:after="160" w:line="240" w:lineRule="auto"/>
        <w:rPr>
          <w:rFonts w:ascii="Corbel" w:eastAsia="Corbel" w:hAnsi="Corbel" w:cs="Corbel"/>
          <w:color w:val="0070C0"/>
        </w:rPr>
      </w:pPr>
    </w:p>
    <w:p w14:paraId="1F9358A4" w14:textId="77777777" w:rsidR="00B00DA3" w:rsidRDefault="00E40A94">
      <w:pPr>
        <w:spacing w:after="160" w:line="240" w:lineRule="auto"/>
        <w:rPr>
          <w:rFonts w:ascii="Corbel" w:eastAsia="Corbel" w:hAnsi="Corbel" w:cs="Corbel"/>
          <w:color w:val="0070C0"/>
        </w:rPr>
      </w:pPr>
      <w:r>
        <w:rPr>
          <w:rFonts w:ascii="Arial" w:hAnsi="Arial" w:cs="Arial"/>
          <w:noProof/>
          <w:sz w:val="24"/>
          <w:szCs w:val="24"/>
        </w:rPr>
        <w:drawing>
          <wp:inline distT="0" distB="0" distL="0" distR="0" wp14:anchorId="51B3B31D" wp14:editId="75EB3B05">
            <wp:extent cx="2249167" cy="466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21212-WA0002.jpg"/>
                    <pic:cNvPicPr/>
                  </pic:nvPicPr>
                  <pic:blipFill>
                    <a:blip r:embed="rId10">
                      <a:extLst>
                        <a:ext uri="{BEBA8EAE-BF5A-486C-A8C5-ECC9F3942E4B}">
                          <a14:imgProps xmlns:a14="http://schemas.microsoft.com/office/drawing/2010/main">
                            <a14:imgLayer r:embed="rId1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342877" cy="486171"/>
                    </a:xfrm>
                    <a:prstGeom prst="rect">
                      <a:avLst/>
                    </a:prstGeom>
                  </pic:spPr>
                </pic:pic>
              </a:graphicData>
            </a:graphic>
          </wp:inline>
        </w:drawing>
      </w:r>
      <w:r w:rsidR="00B00DA3">
        <w:rPr>
          <w:rFonts w:ascii="Corbel" w:eastAsia="Corbel" w:hAnsi="Corbel" w:cs="Corbel"/>
          <w:color w:val="0070C0"/>
        </w:rPr>
        <w:t xml:space="preserve">   </w:t>
      </w:r>
    </w:p>
    <w:p w14:paraId="72BC3E01" w14:textId="4719A23E" w:rsidR="00B00DA3" w:rsidRDefault="00B00DA3">
      <w:pPr>
        <w:spacing w:after="160" w:line="240" w:lineRule="auto"/>
        <w:rPr>
          <w:rFonts w:ascii="Corbel" w:eastAsia="Corbel" w:hAnsi="Corbel" w:cs="Corbel"/>
          <w:color w:val="0070C0"/>
        </w:rPr>
      </w:pPr>
    </w:p>
    <w:p w14:paraId="3AA38F92" w14:textId="77777777" w:rsidR="00007ACD" w:rsidRDefault="00007ACD">
      <w:pPr>
        <w:spacing w:after="160" w:line="240" w:lineRule="auto"/>
        <w:rPr>
          <w:rFonts w:ascii="Corbel" w:eastAsia="Corbel" w:hAnsi="Corbel" w:cs="Corbel"/>
          <w:color w:val="0070C0"/>
        </w:rPr>
      </w:pPr>
    </w:p>
    <w:p w14:paraId="2FC79A66" w14:textId="77777777" w:rsidR="00E40A94" w:rsidRDefault="00E40A94" w:rsidP="00E40A94">
      <w:pPr>
        <w:spacing w:after="0" w:line="240" w:lineRule="auto"/>
        <w:rPr>
          <w:rFonts w:ascii="Corbel" w:eastAsia="Corbel" w:hAnsi="Corbel" w:cs="Corbel"/>
          <w:color w:val="0070C0"/>
        </w:rPr>
      </w:pPr>
      <w:r>
        <w:rPr>
          <w:rFonts w:ascii="Corbel" w:eastAsia="Corbel" w:hAnsi="Corbel" w:cs="Corbel"/>
          <w:noProof/>
          <w:color w:val="0070C0"/>
        </w:rPr>
        <w:drawing>
          <wp:inline distT="0" distB="0" distL="0" distR="0" wp14:anchorId="5C4426B3" wp14:editId="3D8D92D8">
            <wp:extent cx="1850746" cy="3460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dy ryan.png"/>
                    <pic:cNvPicPr/>
                  </pic:nvPicPr>
                  <pic:blipFill>
                    <a:blip r:embed="rId12">
                      <a:extLst>
                        <a:ext uri="{28A0092B-C50C-407E-A947-70E740481C1C}">
                          <a14:useLocalDpi xmlns:a14="http://schemas.microsoft.com/office/drawing/2010/main" val="0"/>
                        </a:ext>
                      </a:extLst>
                    </a:blip>
                    <a:stretch>
                      <a:fillRect/>
                    </a:stretch>
                  </pic:blipFill>
                  <pic:spPr>
                    <a:xfrm>
                      <a:off x="0" y="0"/>
                      <a:ext cx="2053179" cy="383927"/>
                    </a:xfrm>
                    <a:prstGeom prst="rect">
                      <a:avLst/>
                    </a:prstGeom>
                  </pic:spPr>
                </pic:pic>
              </a:graphicData>
            </a:graphic>
          </wp:inline>
        </w:drawing>
      </w:r>
      <w:r>
        <w:rPr>
          <w:rFonts w:ascii="Corbel" w:eastAsia="Corbel" w:hAnsi="Corbel" w:cs="Corbel"/>
          <w:color w:val="0070C0"/>
        </w:rPr>
        <w:tab/>
      </w:r>
      <w:r>
        <w:rPr>
          <w:rFonts w:ascii="Corbel" w:eastAsia="Corbel" w:hAnsi="Corbel" w:cs="Corbel"/>
          <w:color w:val="0070C0"/>
        </w:rPr>
        <w:tab/>
      </w:r>
    </w:p>
    <w:p w14:paraId="177B040A" w14:textId="77777777" w:rsidR="000A6DAC" w:rsidRDefault="00B00DA3">
      <w:pPr>
        <w:spacing w:after="160" w:line="240" w:lineRule="auto"/>
        <w:rPr>
          <w:rFonts w:ascii="Corbel" w:eastAsia="Corbel" w:hAnsi="Corbel" w:cs="Corbel"/>
        </w:rPr>
      </w:pPr>
      <w:r w:rsidRPr="00E40A94">
        <w:rPr>
          <w:rFonts w:ascii="Corbel" w:eastAsia="Corbel" w:hAnsi="Corbel" w:cs="Corbel"/>
        </w:rPr>
        <w:t>Principal</w:t>
      </w:r>
      <w:r w:rsidR="00E40A94" w:rsidRPr="00E40A94">
        <w:rPr>
          <w:rFonts w:ascii="Corbel" w:eastAsia="Corbel" w:hAnsi="Corbel" w:cs="Corbel"/>
        </w:rPr>
        <w:t>, S.N. Molaise</w:t>
      </w:r>
    </w:p>
    <w:p w14:paraId="47DCF446" w14:textId="77777777" w:rsidR="00B00DA3" w:rsidRPr="00574538" w:rsidRDefault="00B00DA3">
      <w:pPr>
        <w:spacing w:after="160" w:line="240" w:lineRule="auto"/>
        <w:rPr>
          <w:rFonts w:ascii="Corbel" w:eastAsia="Corbel" w:hAnsi="Corbel" w:cs="Corbel"/>
          <w:color w:val="0070C0"/>
        </w:rPr>
      </w:pPr>
    </w:p>
    <w:p w14:paraId="02940E74" w14:textId="12EFFA1E" w:rsidR="00F7663C" w:rsidRDefault="00F7663C">
      <w:pPr>
        <w:spacing w:after="160" w:line="240" w:lineRule="auto"/>
        <w:rPr>
          <w:rFonts w:ascii="Corbel" w:eastAsia="Corbel" w:hAnsi="Corbel" w:cs="Corbel"/>
        </w:rPr>
      </w:pPr>
    </w:p>
    <w:sectPr w:rsidR="00F76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altName w:val="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1A8DC3A"/>
    <w:lvl w:ilvl="0">
      <w:numFmt w:val="bullet"/>
      <w:lvlText w:val="*"/>
      <w:lvlJc w:val="left"/>
    </w:lvl>
  </w:abstractNum>
  <w:abstractNum w:abstractNumId="1" w15:restartNumberingAfterBreak="0">
    <w:nsid w:val="0112338A"/>
    <w:multiLevelType w:val="multilevel"/>
    <w:tmpl w:val="F44E04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213A37"/>
    <w:multiLevelType w:val="multilevel"/>
    <w:tmpl w:val="3782E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37042F"/>
    <w:multiLevelType w:val="hybridMultilevel"/>
    <w:tmpl w:val="1E5280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DE4C63"/>
    <w:multiLevelType w:val="multilevel"/>
    <w:tmpl w:val="71DC6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709DD"/>
    <w:multiLevelType w:val="multilevel"/>
    <w:tmpl w:val="1B9CB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A5181A"/>
    <w:multiLevelType w:val="multilevel"/>
    <w:tmpl w:val="A95A58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D056A"/>
    <w:multiLevelType w:val="multilevel"/>
    <w:tmpl w:val="E1CC0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760D47"/>
    <w:multiLevelType w:val="multilevel"/>
    <w:tmpl w:val="3F0614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6606BC"/>
    <w:multiLevelType w:val="multilevel"/>
    <w:tmpl w:val="2542D2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9E7849"/>
    <w:multiLevelType w:val="multilevel"/>
    <w:tmpl w:val="ADA887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205326"/>
    <w:multiLevelType w:val="multilevel"/>
    <w:tmpl w:val="1B8E9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CD44F4"/>
    <w:multiLevelType w:val="multilevel"/>
    <w:tmpl w:val="1C38E5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2822F3"/>
    <w:multiLevelType w:val="multilevel"/>
    <w:tmpl w:val="13227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31709F"/>
    <w:multiLevelType w:val="multilevel"/>
    <w:tmpl w:val="8AE62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127D26"/>
    <w:multiLevelType w:val="multilevel"/>
    <w:tmpl w:val="C79411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54571E"/>
    <w:multiLevelType w:val="multilevel"/>
    <w:tmpl w:val="A322CD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AD0459"/>
    <w:multiLevelType w:val="multilevel"/>
    <w:tmpl w:val="0E02D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57255F"/>
    <w:multiLevelType w:val="multilevel"/>
    <w:tmpl w:val="DCD8FD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2430D5"/>
    <w:multiLevelType w:val="multilevel"/>
    <w:tmpl w:val="2834AC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E61A3B"/>
    <w:multiLevelType w:val="multilevel"/>
    <w:tmpl w:val="0BBA3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F6751F"/>
    <w:multiLevelType w:val="multilevel"/>
    <w:tmpl w:val="D3A62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240C99"/>
    <w:multiLevelType w:val="multilevel"/>
    <w:tmpl w:val="118EE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EA6229"/>
    <w:multiLevelType w:val="multilevel"/>
    <w:tmpl w:val="34A02F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9F1094"/>
    <w:multiLevelType w:val="multilevel"/>
    <w:tmpl w:val="433A81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046195"/>
    <w:multiLevelType w:val="multilevel"/>
    <w:tmpl w:val="DA1AD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B077505"/>
    <w:multiLevelType w:val="multilevel"/>
    <w:tmpl w:val="36163D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214543"/>
    <w:multiLevelType w:val="multilevel"/>
    <w:tmpl w:val="AF34F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0707E2"/>
    <w:multiLevelType w:val="multilevel"/>
    <w:tmpl w:val="4F783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31040B"/>
    <w:multiLevelType w:val="multilevel"/>
    <w:tmpl w:val="AD8EC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E16604"/>
    <w:multiLevelType w:val="multilevel"/>
    <w:tmpl w:val="E4CAD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1F781D"/>
    <w:multiLevelType w:val="multilevel"/>
    <w:tmpl w:val="6624C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84851C7"/>
    <w:multiLevelType w:val="hybridMultilevel"/>
    <w:tmpl w:val="15388542"/>
    <w:lvl w:ilvl="0" w:tplc="18090001">
      <w:start w:val="1"/>
      <w:numFmt w:val="bullet"/>
      <w:lvlText w:val=""/>
      <w:lvlJc w:val="left"/>
      <w:pPr>
        <w:ind w:left="760" w:hanging="360"/>
      </w:pPr>
      <w:rPr>
        <w:rFonts w:ascii="Symbol" w:hAnsi="Symbol" w:hint="default"/>
      </w:rPr>
    </w:lvl>
    <w:lvl w:ilvl="1" w:tplc="18090003" w:tentative="1">
      <w:start w:val="1"/>
      <w:numFmt w:val="bullet"/>
      <w:lvlText w:val="o"/>
      <w:lvlJc w:val="left"/>
      <w:pPr>
        <w:ind w:left="1480" w:hanging="360"/>
      </w:pPr>
      <w:rPr>
        <w:rFonts w:ascii="Courier New" w:hAnsi="Courier New" w:cs="Courier New" w:hint="default"/>
      </w:rPr>
    </w:lvl>
    <w:lvl w:ilvl="2" w:tplc="18090005" w:tentative="1">
      <w:start w:val="1"/>
      <w:numFmt w:val="bullet"/>
      <w:lvlText w:val=""/>
      <w:lvlJc w:val="left"/>
      <w:pPr>
        <w:ind w:left="2200" w:hanging="360"/>
      </w:pPr>
      <w:rPr>
        <w:rFonts w:ascii="Wingdings" w:hAnsi="Wingdings" w:hint="default"/>
      </w:rPr>
    </w:lvl>
    <w:lvl w:ilvl="3" w:tplc="18090001" w:tentative="1">
      <w:start w:val="1"/>
      <w:numFmt w:val="bullet"/>
      <w:lvlText w:val=""/>
      <w:lvlJc w:val="left"/>
      <w:pPr>
        <w:ind w:left="2920" w:hanging="360"/>
      </w:pPr>
      <w:rPr>
        <w:rFonts w:ascii="Symbol" w:hAnsi="Symbol" w:hint="default"/>
      </w:rPr>
    </w:lvl>
    <w:lvl w:ilvl="4" w:tplc="18090003" w:tentative="1">
      <w:start w:val="1"/>
      <w:numFmt w:val="bullet"/>
      <w:lvlText w:val="o"/>
      <w:lvlJc w:val="left"/>
      <w:pPr>
        <w:ind w:left="3640" w:hanging="360"/>
      </w:pPr>
      <w:rPr>
        <w:rFonts w:ascii="Courier New" w:hAnsi="Courier New" w:cs="Courier New" w:hint="default"/>
      </w:rPr>
    </w:lvl>
    <w:lvl w:ilvl="5" w:tplc="18090005" w:tentative="1">
      <w:start w:val="1"/>
      <w:numFmt w:val="bullet"/>
      <w:lvlText w:val=""/>
      <w:lvlJc w:val="left"/>
      <w:pPr>
        <w:ind w:left="4360" w:hanging="360"/>
      </w:pPr>
      <w:rPr>
        <w:rFonts w:ascii="Wingdings" w:hAnsi="Wingdings" w:hint="default"/>
      </w:rPr>
    </w:lvl>
    <w:lvl w:ilvl="6" w:tplc="18090001" w:tentative="1">
      <w:start w:val="1"/>
      <w:numFmt w:val="bullet"/>
      <w:lvlText w:val=""/>
      <w:lvlJc w:val="left"/>
      <w:pPr>
        <w:ind w:left="5080" w:hanging="360"/>
      </w:pPr>
      <w:rPr>
        <w:rFonts w:ascii="Symbol" w:hAnsi="Symbol" w:hint="default"/>
      </w:rPr>
    </w:lvl>
    <w:lvl w:ilvl="7" w:tplc="18090003" w:tentative="1">
      <w:start w:val="1"/>
      <w:numFmt w:val="bullet"/>
      <w:lvlText w:val="o"/>
      <w:lvlJc w:val="left"/>
      <w:pPr>
        <w:ind w:left="5800" w:hanging="360"/>
      </w:pPr>
      <w:rPr>
        <w:rFonts w:ascii="Courier New" w:hAnsi="Courier New" w:cs="Courier New" w:hint="default"/>
      </w:rPr>
    </w:lvl>
    <w:lvl w:ilvl="8" w:tplc="18090005" w:tentative="1">
      <w:start w:val="1"/>
      <w:numFmt w:val="bullet"/>
      <w:lvlText w:val=""/>
      <w:lvlJc w:val="left"/>
      <w:pPr>
        <w:ind w:left="6520" w:hanging="360"/>
      </w:pPr>
      <w:rPr>
        <w:rFonts w:ascii="Wingdings" w:hAnsi="Wingdings" w:hint="default"/>
      </w:rPr>
    </w:lvl>
  </w:abstractNum>
  <w:abstractNum w:abstractNumId="33" w15:restartNumberingAfterBreak="0">
    <w:nsid w:val="6B2713BE"/>
    <w:multiLevelType w:val="multilevel"/>
    <w:tmpl w:val="34AC2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D81310"/>
    <w:multiLevelType w:val="multilevel"/>
    <w:tmpl w:val="275415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3D138E"/>
    <w:multiLevelType w:val="multilevel"/>
    <w:tmpl w:val="06A2EE84"/>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F53CE9"/>
    <w:multiLevelType w:val="hybridMultilevel"/>
    <w:tmpl w:val="F070C108"/>
    <w:lvl w:ilvl="0" w:tplc="687CD166">
      <w:start w:val="4"/>
      <w:numFmt w:val="bullet"/>
      <w:lvlText w:val=""/>
      <w:lvlJc w:val="left"/>
      <w:pPr>
        <w:ind w:left="720" w:hanging="360"/>
      </w:pPr>
      <w:rPr>
        <w:rFonts w:ascii="Symbol" w:eastAsia="Corbel" w:hAnsi="Symbol" w:cs="Corbe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5F6028"/>
    <w:multiLevelType w:val="hybridMultilevel"/>
    <w:tmpl w:val="9E20DEEC"/>
    <w:lvl w:ilvl="0" w:tplc="C30A06AE">
      <w:numFmt w:val="bullet"/>
      <w:lvlText w:val=""/>
      <w:lvlJc w:val="left"/>
      <w:pPr>
        <w:ind w:left="720" w:hanging="360"/>
      </w:pPr>
      <w:rPr>
        <w:rFonts w:ascii="Symbol" w:eastAsia="Corbel" w:hAnsi="Symbol" w:cs="Corbe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AAD7F3E"/>
    <w:multiLevelType w:val="multilevel"/>
    <w:tmpl w:val="A38CA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15151A"/>
    <w:multiLevelType w:val="hybridMultilevel"/>
    <w:tmpl w:val="9FEA57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EE86886"/>
    <w:multiLevelType w:val="hybridMultilevel"/>
    <w:tmpl w:val="C9C28C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FDF63B0"/>
    <w:multiLevelType w:val="multilevel"/>
    <w:tmpl w:val="4ECA1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8"/>
  </w:num>
  <w:num w:numId="3">
    <w:abstractNumId w:val="22"/>
  </w:num>
  <w:num w:numId="4">
    <w:abstractNumId w:val="19"/>
  </w:num>
  <w:num w:numId="5">
    <w:abstractNumId w:val="28"/>
  </w:num>
  <w:num w:numId="6">
    <w:abstractNumId w:val="33"/>
  </w:num>
  <w:num w:numId="7">
    <w:abstractNumId w:val="12"/>
  </w:num>
  <w:num w:numId="8">
    <w:abstractNumId w:val="13"/>
  </w:num>
  <w:num w:numId="9">
    <w:abstractNumId w:val="31"/>
  </w:num>
  <w:num w:numId="10">
    <w:abstractNumId w:val="21"/>
  </w:num>
  <w:num w:numId="11">
    <w:abstractNumId w:val="38"/>
  </w:num>
  <w:num w:numId="12">
    <w:abstractNumId w:val="18"/>
  </w:num>
  <w:num w:numId="13">
    <w:abstractNumId w:val="6"/>
  </w:num>
  <w:num w:numId="14">
    <w:abstractNumId w:val="35"/>
  </w:num>
  <w:num w:numId="15">
    <w:abstractNumId w:val="17"/>
  </w:num>
  <w:num w:numId="16">
    <w:abstractNumId w:val="26"/>
  </w:num>
  <w:num w:numId="17">
    <w:abstractNumId w:val="10"/>
  </w:num>
  <w:num w:numId="18">
    <w:abstractNumId w:val="41"/>
  </w:num>
  <w:num w:numId="19">
    <w:abstractNumId w:val="24"/>
  </w:num>
  <w:num w:numId="20">
    <w:abstractNumId w:val="25"/>
  </w:num>
  <w:num w:numId="21">
    <w:abstractNumId w:val="29"/>
  </w:num>
  <w:num w:numId="22">
    <w:abstractNumId w:val="16"/>
  </w:num>
  <w:num w:numId="23">
    <w:abstractNumId w:val="1"/>
  </w:num>
  <w:num w:numId="24">
    <w:abstractNumId w:val="11"/>
  </w:num>
  <w:num w:numId="25">
    <w:abstractNumId w:val="7"/>
  </w:num>
  <w:num w:numId="26">
    <w:abstractNumId w:val="23"/>
  </w:num>
  <w:num w:numId="27">
    <w:abstractNumId w:val="9"/>
  </w:num>
  <w:num w:numId="28">
    <w:abstractNumId w:val="5"/>
  </w:num>
  <w:num w:numId="29">
    <w:abstractNumId w:val="15"/>
  </w:num>
  <w:num w:numId="30">
    <w:abstractNumId w:val="30"/>
  </w:num>
  <w:num w:numId="31">
    <w:abstractNumId w:val="2"/>
  </w:num>
  <w:num w:numId="32">
    <w:abstractNumId w:val="20"/>
  </w:num>
  <w:num w:numId="33">
    <w:abstractNumId w:val="34"/>
  </w:num>
  <w:num w:numId="34">
    <w:abstractNumId w:val="4"/>
  </w:num>
  <w:num w:numId="35">
    <w:abstractNumId w:val="27"/>
  </w:num>
  <w:num w:numId="36">
    <w:abstractNumId w:val="37"/>
  </w:num>
  <w:num w:numId="37">
    <w:abstractNumId w:val="39"/>
  </w:num>
  <w:num w:numId="38">
    <w:abstractNumId w:val="36"/>
  </w:num>
  <w:num w:numId="39">
    <w:abstractNumId w:val="40"/>
  </w:num>
  <w:num w:numId="40">
    <w:abstractNumId w:val="0"/>
    <w:lvlOverride w:ilvl="0">
      <w:lvl w:ilvl="0">
        <w:numFmt w:val="bullet"/>
        <w:lvlText w:val=""/>
        <w:legacy w:legacy="1" w:legacySpace="0" w:legacyIndent="360"/>
        <w:lvlJc w:val="left"/>
        <w:rPr>
          <w:rFonts w:ascii="Symbol" w:hAnsi="Symbol" w:hint="default"/>
        </w:rPr>
      </w:lvl>
    </w:lvlOverride>
  </w:num>
  <w:num w:numId="41">
    <w:abstractNumId w:val="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E9"/>
    <w:rsid w:val="00007ACD"/>
    <w:rsid w:val="000314AB"/>
    <w:rsid w:val="00084855"/>
    <w:rsid w:val="00085F22"/>
    <w:rsid w:val="00096F41"/>
    <w:rsid w:val="000A6DAC"/>
    <w:rsid w:val="000C199A"/>
    <w:rsid w:val="000C1AE1"/>
    <w:rsid w:val="000E3F96"/>
    <w:rsid w:val="001275BD"/>
    <w:rsid w:val="0017562F"/>
    <w:rsid w:val="001833AB"/>
    <w:rsid w:val="0019716F"/>
    <w:rsid w:val="001A1A03"/>
    <w:rsid w:val="00211A8C"/>
    <w:rsid w:val="002274EC"/>
    <w:rsid w:val="00252B34"/>
    <w:rsid w:val="002840E1"/>
    <w:rsid w:val="002C0CBD"/>
    <w:rsid w:val="002C2C60"/>
    <w:rsid w:val="002C2F29"/>
    <w:rsid w:val="002C3C33"/>
    <w:rsid w:val="002D525F"/>
    <w:rsid w:val="002E75DC"/>
    <w:rsid w:val="002F73E9"/>
    <w:rsid w:val="003137D9"/>
    <w:rsid w:val="003179A4"/>
    <w:rsid w:val="00325331"/>
    <w:rsid w:val="00332BB2"/>
    <w:rsid w:val="0035178E"/>
    <w:rsid w:val="003710D8"/>
    <w:rsid w:val="003A5F65"/>
    <w:rsid w:val="003D0FC2"/>
    <w:rsid w:val="003E7814"/>
    <w:rsid w:val="003F36B2"/>
    <w:rsid w:val="003F58CD"/>
    <w:rsid w:val="004227D6"/>
    <w:rsid w:val="00427E04"/>
    <w:rsid w:val="00447130"/>
    <w:rsid w:val="00460C45"/>
    <w:rsid w:val="0048417B"/>
    <w:rsid w:val="004A1AB1"/>
    <w:rsid w:val="004B1701"/>
    <w:rsid w:val="004C141A"/>
    <w:rsid w:val="00505A4F"/>
    <w:rsid w:val="0050652A"/>
    <w:rsid w:val="005178AD"/>
    <w:rsid w:val="00527239"/>
    <w:rsid w:val="0054622C"/>
    <w:rsid w:val="00554539"/>
    <w:rsid w:val="00567BF6"/>
    <w:rsid w:val="0057436F"/>
    <w:rsid w:val="00574538"/>
    <w:rsid w:val="005A71E8"/>
    <w:rsid w:val="005C4E1B"/>
    <w:rsid w:val="00612FE5"/>
    <w:rsid w:val="0065661E"/>
    <w:rsid w:val="00663A52"/>
    <w:rsid w:val="00667DDF"/>
    <w:rsid w:val="00672467"/>
    <w:rsid w:val="00673C8F"/>
    <w:rsid w:val="00676682"/>
    <w:rsid w:val="00677889"/>
    <w:rsid w:val="00682C42"/>
    <w:rsid w:val="0069579E"/>
    <w:rsid w:val="00701B46"/>
    <w:rsid w:val="0070676D"/>
    <w:rsid w:val="00741A59"/>
    <w:rsid w:val="007660F3"/>
    <w:rsid w:val="00771C2C"/>
    <w:rsid w:val="007800CF"/>
    <w:rsid w:val="007A3471"/>
    <w:rsid w:val="007C0AC6"/>
    <w:rsid w:val="007C196A"/>
    <w:rsid w:val="007D0030"/>
    <w:rsid w:val="00801AFE"/>
    <w:rsid w:val="00851907"/>
    <w:rsid w:val="00854C01"/>
    <w:rsid w:val="00861211"/>
    <w:rsid w:val="00875F89"/>
    <w:rsid w:val="00883245"/>
    <w:rsid w:val="00886938"/>
    <w:rsid w:val="008B0C56"/>
    <w:rsid w:val="008B17CD"/>
    <w:rsid w:val="008E0E36"/>
    <w:rsid w:val="008E6293"/>
    <w:rsid w:val="008F421B"/>
    <w:rsid w:val="00922EBE"/>
    <w:rsid w:val="00947DD2"/>
    <w:rsid w:val="009C3B86"/>
    <w:rsid w:val="009F2537"/>
    <w:rsid w:val="00A2111D"/>
    <w:rsid w:val="00A351FF"/>
    <w:rsid w:val="00A47DA2"/>
    <w:rsid w:val="00A50313"/>
    <w:rsid w:val="00A6571F"/>
    <w:rsid w:val="00A834C1"/>
    <w:rsid w:val="00AA007A"/>
    <w:rsid w:val="00AB03EA"/>
    <w:rsid w:val="00AC6023"/>
    <w:rsid w:val="00B00DA3"/>
    <w:rsid w:val="00B036DF"/>
    <w:rsid w:val="00B3446D"/>
    <w:rsid w:val="00B41B84"/>
    <w:rsid w:val="00BB52AB"/>
    <w:rsid w:val="00BD2257"/>
    <w:rsid w:val="00BD60E7"/>
    <w:rsid w:val="00BD7811"/>
    <w:rsid w:val="00BF31BF"/>
    <w:rsid w:val="00C1181A"/>
    <w:rsid w:val="00C1460A"/>
    <w:rsid w:val="00C32829"/>
    <w:rsid w:val="00C3301E"/>
    <w:rsid w:val="00C5595E"/>
    <w:rsid w:val="00C709D3"/>
    <w:rsid w:val="00C74121"/>
    <w:rsid w:val="00C90E64"/>
    <w:rsid w:val="00CA2B31"/>
    <w:rsid w:val="00CC027D"/>
    <w:rsid w:val="00CC2EF7"/>
    <w:rsid w:val="00D0560B"/>
    <w:rsid w:val="00D175D2"/>
    <w:rsid w:val="00D62608"/>
    <w:rsid w:val="00D65552"/>
    <w:rsid w:val="00D71210"/>
    <w:rsid w:val="00DC5146"/>
    <w:rsid w:val="00DD72CE"/>
    <w:rsid w:val="00DE6597"/>
    <w:rsid w:val="00E15177"/>
    <w:rsid w:val="00E32BA6"/>
    <w:rsid w:val="00E40A94"/>
    <w:rsid w:val="00E4312F"/>
    <w:rsid w:val="00E570D3"/>
    <w:rsid w:val="00E63ADF"/>
    <w:rsid w:val="00E67D4C"/>
    <w:rsid w:val="00EA4FE9"/>
    <w:rsid w:val="00EB24C3"/>
    <w:rsid w:val="00EC7652"/>
    <w:rsid w:val="00EF2A3F"/>
    <w:rsid w:val="00EF7771"/>
    <w:rsid w:val="00F156FD"/>
    <w:rsid w:val="00F372E3"/>
    <w:rsid w:val="00F54D17"/>
    <w:rsid w:val="00F7663C"/>
    <w:rsid w:val="00F91CED"/>
    <w:rsid w:val="00FA2A95"/>
    <w:rsid w:val="00FA4C2E"/>
    <w:rsid w:val="00FA6EF7"/>
    <w:rsid w:val="00FB622F"/>
    <w:rsid w:val="00FD4E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B39F"/>
  <w15:docId w15:val="{0CDD55D5-51E3-4FC7-9157-5A5060D0F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BA6"/>
    <w:pPr>
      <w:ind w:left="720"/>
      <w:contextualSpacing/>
    </w:pPr>
  </w:style>
  <w:style w:type="character" w:styleId="Hyperlink">
    <w:name w:val="Hyperlink"/>
    <w:basedOn w:val="DefaultParagraphFont"/>
    <w:uiPriority w:val="99"/>
    <w:unhideWhenUsed/>
    <w:rsid w:val="00085F22"/>
    <w:rPr>
      <w:color w:val="0000FF" w:themeColor="hyperlink"/>
      <w:u w:val="single"/>
    </w:rPr>
  </w:style>
  <w:style w:type="paragraph" w:styleId="BalloonText">
    <w:name w:val="Balloon Text"/>
    <w:basedOn w:val="Normal"/>
    <w:link w:val="BalloonTextChar"/>
    <w:uiPriority w:val="99"/>
    <w:semiHidden/>
    <w:unhideWhenUsed/>
    <w:rsid w:val="00BD2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2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dleighlinns@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microsoft.com/office/2007/relationships/hdphoto" Target="media/hdphoto1.wdp"/><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oldleighli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3559</Words>
  <Characters>20287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Molaise1</dc:creator>
  <cp:keywords/>
  <dc:description/>
  <cp:lastModifiedBy>mandyryan777@gmail.com</cp:lastModifiedBy>
  <cp:revision>12</cp:revision>
  <dcterms:created xsi:type="dcterms:W3CDTF">2024-12-16T08:50:00Z</dcterms:created>
  <dcterms:modified xsi:type="dcterms:W3CDTF">2025-09-24T11:09:00Z</dcterms:modified>
</cp:coreProperties>
</file>